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885" w:rsidRDefault="00D50A26" w:rsidP="00D50A26">
      <w:pPr>
        <w:jc w:val="both"/>
        <w:rPr>
          <w:lang w:val="sr-Cyrl-RS"/>
        </w:rPr>
      </w:pPr>
      <w:r>
        <w:rPr>
          <w:lang w:val="sr-Cyrl-RS"/>
        </w:rPr>
        <w:t>На основу члана 16, 24. и 38. Покрајинске скупштинске одлуке о покрајинској управи („Службени лист АПВ“, бр. 37/2014, 54/2014</w:t>
      </w:r>
      <w:r w:rsidR="000E7E70">
        <w:rPr>
          <w:lang w:val="sr-Cyrl-RS"/>
        </w:rPr>
        <w:t xml:space="preserve"> </w:t>
      </w:r>
      <w:r>
        <w:rPr>
          <w:lang w:val="sr-Cyrl-RS"/>
        </w:rPr>
        <w:t>-</w:t>
      </w:r>
      <w:r w:rsidR="000E7E70">
        <w:rPr>
          <w:lang w:val="sr-Cyrl-RS"/>
        </w:rPr>
        <w:t xml:space="preserve"> </w:t>
      </w:r>
      <w:r>
        <w:rPr>
          <w:lang w:val="sr-Cyrl-RS"/>
        </w:rPr>
        <w:t>др. одлука, 37/20</w:t>
      </w:r>
      <w:r w:rsidR="00D22A2F">
        <w:rPr>
          <w:lang w:val="sr-Cyrl-RS"/>
        </w:rPr>
        <w:t xml:space="preserve">16, 29/2017, 24/2019, 66/2020, </w:t>
      </w:r>
      <w:r>
        <w:rPr>
          <w:lang w:val="sr-Cyrl-RS"/>
        </w:rPr>
        <w:t>38/2021</w:t>
      </w:r>
      <w:r w:rsidR="00D22A2F">
        <w:rPr>
          <w:lang w:val="sr-Cyrl-RS"/>
        </w:rPr>
        <w:t xml:space="preserve"> и </w:t>
      </w:r>
      <w:r w:rsidR="00D22A2F" w:rsidRPr="005D030F">
        <w:rPr>
          <w:lang w:val="sr-Cyrl-RS"/>
        </w:rPr>
        <w:t>22/2025</w:t>
      </w:r>
      <w:r>
        <w:rPr>
          <w:lang w:val="sr-Cyrl-RS"/>
        </w:rPr>
        <w:t xml:space="preserve">), а у вези са Покрајинском скупштинском одлуком о буџету Аутономне </w:t>
      </w:r>
      <w:r w:rsidR="001E6452">
        <w:rPr>
          <w:lang w:val="sr-Cyrl-RS"/>
        </w:rPr>
        <w:t>покрајине Војводине за 2025</w:t>
      </w:r>
      <w:r>
        <w:rPr>
          <w:lang w:val="sr-Cyrl-RS"/>
        </w:rPr>
        <w:t>. год</w:t>
      </w:r>
      <w:r w:rsidR="001E2BDE">
        <w:rPr>
          <w:lang w:val="sr-Cyrl-RS"/>
        </w:rPr>
        <w:t>ину („Службени лист АПВ“, бр. 57</w:t>
      </w:r>
      <w:r>
        <w:rPr>
          <w:lang w:val="sr-Cyrl-RS"/>
        </w:rPr>
        <w:t>/</w:t>
      </w:r>
      <w:r w:rsidR="00CA78B1" w:rsidRPr="00335618">
        <w:rPr>
          <w:lang w:val="sr-Cyrl-RS"/>
        </w:rPr>
        <w:t>20</w:t>
      </w:r>
      <w:r w:rsidR="001E2BDE">
        <w:rPr>
          <w:lang w:val="sr-Cyrl-RS"/>
        </w:rPr>
        <w:t>24</w:t>
      </w:r>
      <w:r w:rsidR="00AF35C3">
        <w:rPr>
          <w:lang w:val="sr-Cyrl-RS"/>
        </w:rPr>
        <w:t xml:space="preserve"> и</w:t>
      </w:r>
      <w:r w:rsidR="00CA78B1" w:rsidRPr="00335618">
        <w:rPr>
          <w:lang w:val="sr-Cyrl-RS"/>
        </w:rPr>
        <w:t xml:space="preserve"> </w:t>
      </w:r>
      <w:r w:rsidR="001E2BDE">
        <w:rPr>
          <w:lang w:val="sr-Cyrl-RS"/>
        </w:rPr>
        <w:t>38/2025</w:t>
      </w:r>
      <w:r w:rsidR="000E7E70">
        <w:rPr>
          <w:lang w:val="sr-Cyrl-RS"/>
        </w:rPr>
        <w:t xml:space="preserve"> </w:t>
      </w:r>
      <w:r>
        <w:rPr>
          <w:lang w:val="sr-Cyrl-RS"/>
        </w:rPr>
        <w:t>-</w:t>
      </w:r>
      <w:r w:rsidR="000E7E70">
        <w:rPr>
          <w:lang w:val="sr-Cyrl-RS"/>
        </w:rPr>
        <w:t xml:space="preserve"> </w:t>
      </w:r>
      <w:r>
        <w:rPr>
          <w:lang w:val="sr-Cyrl-RS"/>
        </w:rPr>
        <w:t>ребаланс), Покрајински секретар за регионални развој, међурегионалну сарадњу и лока</w:t>
      </w:r>
      <w:r w:rsidR="00EE45B6">
        <w:rPr>
          <w:lang w:val="sr-Cyrl-RS"/>
        </w:rPr>
        <w:t xml:space="preserve">лну самоуправу дана </w:t>
      </w:r>
      <w:r w:rsidR="004D30FF">
        <w:rPr>
          <w:lang w:val="sr-Cyrl-RS"/>
        </w:rPr>
        <w:t>23</w:t>
      </w:r>
      <w:r w:rsidR="00CA78B1">
        <w:rPr>
          <w:lang w:val="sr-Cyrl-RS"/>
        </w:rPr>
        <w:t>.</w:t>
      </w:r>
      <w:r w:rsidR="004D30FF">
        <w:rPr>
          <w:lang w:val="sr-Cyrl-RS"/>
        </w:rPr>
        <w:t>09</w:t>
      </w:r>
      <w:r w:rsidR="001E2BDE">
        <w:rPr>
          <w:lang w:val="sr-Cyrl-RS"/>
        </w:rPr>
        <w:t>.2025</w:t>
      </w:r>
      <w:r w:rsidR="00CA78B1">
        <w:rPr>
          <w:lang w:val="sr-Cyrl-RS"/>
        </w:rPr>
        <w:t>.</w:t>
      </w:r>
      <w:r w:rsidR="000E7E70">
        <w:rPr>
          <w:lang w:val="sr-Cyrl-RS"/>
        </w:rPr>
        <w:t xml:space="preserve"> </w:t>
      </w:r>
      <w:r>
        <w:rPr>
          <w:lang w:val="sr-Cyrl-RS"/>
        </w:rPr>
        <w:t>године, доноси:</w:t>
      </w:r>
    </w:p>
    <w:p w:rsidR="00D50A26" w:rsidRDefault="00D50A26" w:rsidP="00D50A26">
      <w:pPr>
        <w:jc w:val="both"/>
        <w:rPr>
          <w:lang w:val="sr-Cyrl-RS"/>
        </w:rPr>
      </w:pPr>
    </w:p>
    <w:p w:rsidR="00D50A26" w:rsidRDefault="00D50A26" w:rsidP="00D50A26">
      <w:pPr>
        <w:jc w:val="center"/>
        <w:rPr>
          <w:b/>
          <w:lang w:val="sr-Cyrl-RS"/>
        </w:rPr>
      </w:pPr>
      <w:r>
        <w:rPr>
          <w:b/>
          <w:lang w:val="sr-Cyrl-RS"/>
        </w:rPr>
        <w:t>ПРАВИЛНИК</w:t>
      </w:r>
    </w:p>
    <w:p w:rsidR="00143663" w:rsidRPr="00143663" w:rsidRDefault="00D50A26" w:rsidP="00143663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О ПОСТУПКУ </w:t>
      </w:r>
      <w:r w:rsidR="00C80063">
        <w:rPr>
          <w:b/>
          <w:lang w:val="sr-Cyrl-RS"/>
        </w:rPr>
        <w:t xml:space="preserve">СПРОВОЂЕЊА </w:t>
      </w:r>
      <w:r w:rsidR="00143663">
        <w:rPr>
          <w:b/>
          <w:lang w:val="sr-Cyrl-RS"/>
        </w:rPr>
        <w:t>ЈАВНОГ</w:t>
      </w:r>
      <w:r w:rsidR="00143663" w:rsidRPr="00143663">
        <w:rPr>
          <w:b/>
          <w:lang w:val="sr-Cyrl-RS"/>
        </w:rPr>
        <w:t xml:space="preserve"> КОНКУРС</w:t>
      </w:r>
      <w:r w:rsidR="00143663">
        <w:rPr>
          <w:b/>
          <w:lang w:val="sr-Cyrl-RS"/>
        </w:rPr>
        <w:t>А</w:t>
      </w:r>
    </w:p>
    <w:p w:rsidR="00143663" w:rsidRPr="00143663" w:rsidRDefault="00143663" w:rsidP="00143663">
      <w:pPr>
        <w:jc w:val="center"/>
        <w:rPr>
          <w:b/>
          <w:lang w:val="sr-Cyrl-RS"/>
        </w:rPr>
      </w:pPr>
      <w:r w:rsidRPr="00143663">
        <w:rPr>
          <w:b/>
          <w:lang w:val="sr-Cyrl-RS"/>
        </w:rPr>
        <w:t>ЗА ДОДЕЛУ БЕСПОВРАТНИХ СРЕДСТАВА ЈЕДИНИЦАМА ЛОКАЛНЕ САМОУПРАВЕ СА</w:t>
      </w:r>
    </w:p>
    <w:p w:rsidR="00143663" w:rsidRPr="00143663" w:rsidRDefault="00143663" w:rsidP="00143663">
      <w:pPr>
        <w:jc w:val="center"/>
        <w:rPr>
          <w:b/>
          <w:lang w:val="sr-Cyrl-RS"/>
        </w:rPr>
      </w:pPr>
      <w:r w:rsidRPr="00143663">
        <w:rPr>
          <w:b/>
          <w:lang w:val="sr-Cyrl-RS"/>
        </w:rPr>
        <w:t>ПОДРУЧЈА АУТОНОМНЕ ПОКРАЈИНЕ ВОЈВОДИНЕ ЗА СУФИНАНСИРАЊЕ</w:t>
      </w:r>
    </w:p>
    <w:p w:rsidR="00D50A26" w:rsidRDefault="00143663" w:rsidP="00143663">
      <w:pPr>
        <w:jc w:val="center"/>
        <w:rPr>
          <w:b/>
          <w:lang w:val="sr-Cyrl-RS"/>
        </w:rPr>
      </w:pPr>
      <w:r w:rsidRPr="00143663">
        <w:rPr>
          <w:b/>
          <w:lang w:val="sr-Cyrl-RS"/>
        </w:rPr>
        <w:t>ИНФРАСТРУКТУРНОГ ОПРЕМАЊА ИН</w:t>
      </w:r>
      <w:r w:rsidR="001E2BDE">
        <w:rPr>
          <w:b/>
          <w:lang w:val="sr-Cyrl-RS"/>
        </w:rPr>
        <w:t>ДУСТРИЈСКО-ПОСЛОВНИХ ЗОНА У 2025</w:t>
      </w:r>
      <w:r w:rsidRPr="00143663">
        <w:rPr>
          <w:b/>
          <w:lang w:val="sr-Cyrl-RS"/>
        </w:rPr>
        <w:t>. ГОДИНИ</w:t>
      </w:r>
    </w:p>
    <w:p w:rsidR="00C80063" w:rsidRDefault="00C80063" w:rsidP="00D50A26">
      <w:pPr>
        <w:jc w:val="center"/>
        <w:rPr>
          <w:b/>
          <w:lang w:val="sr-Cyrl-RS"/>
        </w:rPr>
      </w:pPr>
    </w:p>
    <w:p w:rsidR="00C80063" w:rsidRDefault="00C80063" w:rsidP="00D50A26">
      <w:pPr>
        <w:jc w:val="center"/>
        <w:rPr>
          <w:b/>
          <w:lang w:val="sr-Cyrl-RS"/>
        </w:rPr>
      </w:pPr>
      <w:r>
        <w:rPr>
          <w:b/>
          <w:lang w:val="sr-Cyrl-RS"/>
        </w:rPr>
        <w:t>Опште одредбе</w:t>
      </w:r>
    </w:p>
    <w:p w:rsidR="00C80063" w:rsidRDefault="00C80063" w:rsidP="00D50A26">
      <w:pPr>
        <w:jc w:val="center"/>
        <w:rPr>
          <w:b/>
          <w:lang w:val="sr-Cyrl-RS"/>
        </w:rPr>
      </w:pPr>
      <w:r>
        <w:rPr>
          <w:b/>
          <w:lang w:val="sr-Cyrl-RS"/>
        </w:rPr>
        <w:t>Члан 1.</w:t>
      </w:r>
    </w:p>
    <w:p w:rsidR="00C80063" w:rsidRDefault="00C80063" w:rsidP="00C80063">
      <w:pPr>
        <w:jc w:val="both"/>
        <w:rPr>
          <w:lang w:val="sr-Cyrl-RS"/>
        </w:rPr>
      </w:pPr>
      <w:r>
        <w:rPr>
          <w:lang w:val="sr-Cyrl-RS"/>
        </w:rPr>
        <w:t xml:space="preserve">Овим Правилником прописује се намена, поступак додељивања, критеријуми за доделу и друга питања од </w:t>
      </w:r>
      <w:r w:rsidR="00DB6ACD">
        <w:rPr>
          <w:lang w:val="sr-Cyrl-RS"/>
        </w:rPr>
        <w:t>значаја за п</w:t>
      </w:r>
      <w:r w:rsidR="00143663">
        <w:rPr>
          <w:lang w:val="sr-Cyrl-RS"/>
        </w:rPr>
        <w:t>оступак спровођења Јавног конкурса</w:t>
      </w:r>
      <w:r w:rsidR="00AF7049">
        <w:rPr>
          <w:lang w:val="sr-Cyrl-RS"/>
        </w:rPr>
        <w:t xml:space="preserve"> за доделу бесповратних средстава</w:t>
      </w:r>
      <w:r w:rsidR="00DB6ACD">
        <w:rPr>
          <w:lang w:val="sr-Cyrl-RS"/>
        </w:rPr>
        <w:t xml:space="preserve"> јединицама локалне самоуправе</w:t>
      </w:r>
      <w:r>
        <w:rPr>
          <w:lang w:val="sr-Cyrl-RS"/>
        </w:rPr>
        <w:t xml:space="preserve"> са подручја Аут</w:t>
      </w:r>
      <w:r w:rsidR="004D30FF">
        <w:rPr>
          <w:lang w:val="sr-Cyrl-RS"/>
        </w:rPr>
        <w:t xml:space="preserve">ономне покрајине Војводине </w:t>
      </w:r>
      <w:r>
        <w:rPr>
          <w:lang w:val="sr-Cyrl-RS"/>
        </w:rPr>
        <w:t>за суфинансирање</w:t>
      </w:r>
      <w:r w:rsidR="004D30FF">
        <w:rPr>
          <w:lang w:val="sr-Cyrl-RS"/>
        </w:rPr>
        <w:t xml:space="preserve"> инфраструктурног</w:t>
      </w:r>
      <w:r>
        <w:rPr>
          <w:lang w:val="sr-Cyrl-RS"/>
        </w:rPr>
        <w:t xml:space="preserve"> опремања индустријско-пословних зона</w:t>
      </w:r>
      <w:r w:rsidR="00544428">
        <w:rPr>
          <w:lang w:val="sr-Cyrl-RS"/>
        </w:rPr>
        <w:t xml:space="preserve"> </w:t>
      </w:r>
      <w:r w:rsidR="00203732">
        <w:rPr>
          <w:lang w:val="sr-Cyrl-RS"/>
        </w:rPr>
        <w:t>у 2025.</w:t>
      </w:r>
      <w:r w:rsidR="00FA7E4B">
        <w:rPr>
          <w:lang w:val="sr-Cyrl-RS"/>
        </w:rPr>
        <w:t xml:space="preserve"> </w:t>
      </w:r>
      <w:r w:rsidR="00203732">
        <w:rPr>
          <w:lang w:val="sr-Cyrl-RS"/>
        </w:rPr>
        <w:t xml:space="preserve">години </w:t>
      </w:r>
      <w:r w:rsidR="00544428">
        <w:rPr>
          <w:lang w:val="sr-Cyrl-RS"/>
        </w:rPr>
        <w:t>(у даљем тексту: Јавни конкурс</w:t>
      </w:r>
      <w:r w:rsidR="009E0F0A">
        <w:rPr>
          <w:lang w:val="sr-Cyrl-RS"/>
        </w:rPr>
        <w:t>)</w:t>
      </w:r>
      <w:r>
        <w:rPr>
          <w:lang w:val="sr-Cyrl-RS"/>
        </w:rPr>
        <w:t>.</w:t>
      </w:r>
    </w:p>
    <w:p w:rsidR="00C80063" w:rsidRDefault="00C80063" w:rsidP="00C80063">
      <w:pPr>
        <w:jc w:val="both"/>
        <w:rPr>
          <w:lang w:val="sr-Cyrl-RS"/>
        </w:rPr>
      </w:pPr>
      <w:r>
        <w:rPr>
          <w:lang w:val="sr-Cyrl-RS"/>
        </w:rPr>
        <w:t>Опредељена средства су обезбеђена Покрајинском скупштинском одлуком о буџету Аутономне покрајине Војводине („С</w:t>
      </w:r>
      <w:r w:rsidR="00787FB5">
        <w:rPr>
          <w:lang w:val="sr-Cyrl-RS"/>
        </w:rPr>
        <w:t xml:space="preserve">лужбени лист АПВ“ бр. </w:t>
      </w:r>
      <w:r w:rsidR="001E2BDE">
        <w:rPr>
          <w:lang w:val="sr-Cyrl-RS"/>
        </w:rPr>
        <w:t>57/2024 и 38/2025</w:t>
      </w:r>
      <w:r w:rsidR="00AF35C3" w:rsidRPr="00AF35C3">
        <w:rPr>
          <w:lang w:val="sr-Cyrl-RS"/>
        </w:rPr>
        <w:t xml:space="preserve"> </w:t>
      </w:r>
      <w:r w:rsidR="00AF35C3">
        <w:rPr>
          <w:lang w:val="sr-Cyrl-RS"/>
        </w:rPr>
        <w:t>–</w:t>
      </w:r>
      <w:r w:rsidR="00AF35C3" w:rsidRPr="00AF35C3">
        <w:rPr>
          <w:lang w:val="sr-Cyrl-RS"/>
        </w:rPr>
        <w:t xml:space="preserve"> ребаланс</w:t>
      </w:r>
      <w:r>
        <w:rPr>
          <w:lang w:val="sr-Cyrl-RS"/>
        </w:rPr>
        <w:t>) чланом 11, Раздео 11</w:t>
      </w:r>
      <w:r w:rsidR="000E7E70">
        <w:rPr>
          <w:lang w:val="sr-Cyrl-RS"/>
        </w:rPr>
        <w:t xml:space="preserve"> </w:t>
      </w:r>
      <w:r>
        <w:rPr>
          <w:lang w:val="sr-Cyrl-RS"/>
        </w:rPr>
        <w:t>-</w:t>
      </w:r>
      <w:r w:rsidR="000E7E70">
        <w:rPr>
          <w:lang w:val="sr-Cyrl-RS"/>
        </w:rPr>
        <w:t xml:space="preserve"> </w:t>
      </w:r>
      <w:r>
        <w:rPr>
          <w:lang w:val="sr-Cyrl-RS"/>
        </w:rPr>
        <w:t>Покрајински секретаријат за регионални развој, међурегионалну сарадњу и локалну самоуправу</w:t>
      </w:r>
      <w:r w:rsidR="002217BE">
        <w:rPr>
          <w:lang w:val="sr-Cyrl-RS"/>
        </w:rPr>
        <w:t xml:space="preserve"> </w:t>
      </w:r>
      <w:r>
        <w:rPr>
          <w:lang w:val="sr-Cyrl-RS"/>
        </w:rPr>
        <w:t>-</w:t>
      </w:r>
      <w:r w:rsidR="002217BE">
        <w:rPr>
          <w:lang w:val="sr-Cyrl-RS"/>
        </w:rPr>
        <w:t xml:space="preserve"> </w:t>
      </w:r>
      <w:r>
        <w:rPr>
          <w:lang w:val="sr-Cyrl-RS"/>
        </w:rPr>
        <w:t>Програм 0608</w:t>
      </w:r>
      <w:r w:rsidR="000E7E70">
        <w:rPr>
          <w:lang w:val="sr-Cyrl-RS"/>
        </w:rPr>
        <w:t xml:space="preserve"> </w:t>
      </w:r>
      <w:r>
        <w:rPr>
          <w:lang w:val="sr-Cyrl-RS"/>
        </w:rPr>
        <w:t>-</w:t>
      </w:r>
      <w:r w:rsidR="000E7E70">
        <w:rPr>
          <w:lang w:val="sr-Cyrl-RS"/>
        </w:rPr>
        <w:t xml:space="preserve"> </w:t>
      </w:r>
      <w:r>
        <w:rPr>
          <w:lang w:val="sr-Cyrl-RS"/>
        </w:rPr>
        <w:t>Систем локалне самоуправе</w:t>
      </w:r>
      <w:r w:rsidR="000E7E70">
        <w:rPr>
          <w:lang w:val="sr-Cyrl-RS"/>
        </w:rPr>
        <w:t xml:space="preserve"> </w:t>
      </w:r>
      <w:r>
        <w:rPr>
          <w:lang w:val="sr-Cyrl-RS"/>
        </w:rPr>
        <w:t>-</w:t>
      </w:r>
      <w:r w:rsidR="000E7E70">
        <w:rPr>
          <w:lang w:val="sr-Cyrl-RS"/>
        </w:rPr>
        <w:t xml:space="preserve"> </w:t>
      </w:r>
      <w:r>
        <w:rPr>
          <w:lang w:val="sr-Cyrl-RS"/>
        </w:rPr>
        <w:t>Програмска активност 1003</w:t>
      </w:r>
      <w:r w:rsidR="000E7E70">
        <w:rPr>
          <w:lang w:val="sr-Cyrl-RS"/>
        </w:rPr>
        <w:t xml:space="preserve"> </w:t>
      </w:r>
      <w:r>
        <w:rPr>
          <w:lang w:val="sr-Cyrl-RS"/>
        </w:rPr>
        <w:t>-</w:t>
      </w:r>
      <w:r w:rsidR="000E7E70">
        <w:rPr>
          <w:lang w:val="sr-Cyrl-RS"/>
        </w:rPr>
        <w:t xml:space="preserve"> </w:t>
      </w:r>
      <w:r>
        <w:rPr>
          <w:lang w:val="sr-Cyrl-RS"/>
        </w:rPr>
        <w:t>Подршка развоју локалне самоуправе</w:t>
      </w:r>
      <w:r w:rsidR="00AF35C3">
        <w:rPr>
          <w:lang w:val="sr-Cyrl-RS"/>
        </w:rPr>
        <w:t xml:space="preserve"> 4632 Капитални трансфери осталим нивоима власти</w:t>
      </w:r>
      <w:r>
        <w:rPr>
          <w:lang w:val="sr-Cyrl-RS"/>
        </w:rPr>
        <w:t>.</w:t>
      </w:r>
    </w:p>
    <w:p w:rsidR="00C80063" w:rsidRDefault="00C80063" w:rsidP="00C80063">
      <w:pPr>
        <w:jc w:val="both"/>
        <w:rPr>
          <w:lang w:val="sr-Cyrl-RS"/>
        </w:rPr>
      </w:pPr>
    </w:p>
    <w:p w:rsidR="004D30FF" w:rsidRDefault="004D30FF" w:rsidP="00C80063">
      <w:pPr>
        <w:jc w:val="both"/>
        <w:rPr>
          <w:lang w:val="sr-Cyrl-RS"/>
        </w:rPr>
      </w:pPr>
    </w:p>
    <w:p w:rsidR="00090A00" w:rsidRDefault="00090A00" w:rsidP="00C80063">
      <w:pPr>
        <w:jc w:val="both"/>
        <w:rPr>
          <w:lang w:val="sr-Cyrl-RS"/>
        </w:rPr>
      </w:pPr>
    </w:p>
    <w:p w:rsidR="004D30FF" w:rsidRDefault="004D30FF" w:rsidP="00C80063">
      <w:pPr>
        <w:jc w:val="both"/>
        <w:rPr>
          <w:lang w:val="sr-Cyrl-RS"/>
        </w:rPr>
      </w:pPr>
    </w:p>
    <w:p w:rsidR="00C80063" w:rsidRDefault="00C80063" w:rsidP="00C80063">
      <w:pPr>
        <w:jc w:val="center"/>
        <w:rPr>
          <w:b/>
          <w:lang w:val="sr-Cyrl-RS"/>
        </w:rPr>
      </w:pPr>
      <w:r>
        <w:rPr>
          <w:b/>
          <w:lang w:val="sr-Cyrl-RS"/>
        </w:rPr>
        <w:lastRenderedPageBreak/>
        <w:t>Намена средстава</w:t>
      </w:r>
    </w:p>
    <w:p w:rsidR="00C80063" w:rsidRDefault="00C80063" w:rsidP="00C80063">
      <w:pPr>
        <w:jc w:val="center"/>
        <w:rPr>
          <w:b/>
          <w:lang w:val="sr-Cyrl-RS"/>
        </w:rPr>
      </w:pPr>
      <w:r>
        <w:rPr>
          <w:b/>
          <w:lang w:val="sr-Cyrl-RS"/>
        </w:rPr>
        <w:t>Члан 2.</w:t>
      </w:r>
    </w:p>
    <w:p w:rsidR="00C80063" w:rsidRDefault="00C80063" w:rsidP="00C80063">
      <w:pPr>
        <w:jc w:val="both"/>
        <w:rPr>
          <w:lang w:val="sr-Cyrl-RS"/>
        </w:rPr>
      </w:pPr>
      <w:r>
        <w:rPr>
          <w:lang w:val="sr-Cyrl-RS"/>
        </w:rPr>
        <w:t xml:space="preserve">Опредељена средства </w:t>
      </w:r>
      <w:r w:rsidR="00FF1C63">
        <w:rPr>
          <w:lang w:val="sr-Cyrl-RS"/>
        </w:rPr>
        <w:t xml:space="preserve"> </w:t>
      </w:r>
      <w:r>
        <w:rPr>
          <w:lang w:val="sr-Cyrl-RS"/>
        </w:rPr>
        <w:t>од значаја су за регионални и локални економски развој и намењена су за суфинансирање инфраструктурног опремања индустријско-пословних зона у јавној својини, односно за изградњу, доградњу, реконструкцију и санацију јавне инфраструктуре у индустријско-пословним зонама јединица локалних самоуправа (општина/градова) са подручја Аутономне покрајине Војводине, укључујући инфраструктуру која обезбеђује функционално повезивање и интегрисање индустријско-пословних зона са окружењем и стварање бољих услова за пословање у индустријско-пословним зонама.</w:t>
      </w:r>
    </w:p>
    <w:p w:rsidR="00C80063" w:rsidRDefault="00C80063" w:rsidP="00C80063">
      <w:pPr>
        <w:jc w:val="both"/>
        <w:rPr>
          <w:lang w:val="sr-Cyrl-RS"/>
        </w:rPr>
      </w:pPr>
      <w:r>
        <w:rPr>
          <w:lang w:val="sr-Cyrl-RS"/>
        </w:rPr>
        <w:t>Под опремањем индустријско-пословних зона подразумева се извођење радова на изградњи, доградњи, реконструкцији и санацији у области:</w:t>
      </w:r>
    </w:p>
    <w:p w:rsidR="00C80063" w:rsidRPr="000961ED" w:rsidRDefault="00C80063" w:rsidP="00825885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>
        <w:rPr>
          <w:b/>
          <w:lang w:val="sr-Cyrl-RS"/>
        </w:rPr>
        <w:t xml:space="preserve">саобраћајне инфраструктуре </w:t>
      </w:r>
      <w:r>
        <w:rPr>
          <w:lang w:val="sr-Cyrl-RS"/>
        </w:rPr>
        <w:t>(саобраћајна повезаност, приступне саобраћајнице, паркинг м</w:t>
      </w:r>
      <w:r w:rsidR="00D84D09">
        <w:rPr>
          <w:lang w:val="sr-Cyrl-RS"/>
        </w:rPr>
        <w:t>е</w:t>
      </w:r>
      <w:r>
        <w:rPr>
          <w:lang w:val="sr-Cyrl-RS"/>
        </w:rPr>
        <w:t>ста и др)</w:t>
      </w:r>
      <w:r w:rsidR="000E7E70">
        <w:rPr>
          <w:lang w:val="sr-Cyrl-RS"/>
        </w:rPr>
        <w:t>;</w:t>
      </w:r>
    </w:p>
    <w:p w:rsidR="00C80063" w:rsidRPr="000961ED" w:rsidRDefault="00C80063" w:rsidP="00825885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>
        <w:rPr>
          <w:b/>
          <w:lang w:val="sr-Cyrl-RS"/>
        </w:rPr>
        <w:t xml:space="preserve">комуналне инфраструктуре </w:t>
      </w:r>
      <w:r>
        <w:rPr>
          <w:lang w:val="sr-Cyrl-RS"/>
        </w:rPr>
        <w:t>(водоснабдевање, водоводна и хидрантска мрежа, каналисање атмосферских и отпадних вода и др)</w:t>
      </w:r>
      <w:r w:rsidR="000E7E70">
        <w:rPr>
          <w:lang w:val="sr-Cyrl-RS"/>
        </w:rPr>
        <w:t>;</w:t>
      </w:r>
    </w:p>
    <w:p w:rsidR="00C80063" w:rsidRPr="000961ED" w:rsidRDefault="00C80063" w:rsidP="00825885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>
        <w:rPr>
          <w:b/>
          <w:lang w:val="sr-Cyrl-RS"/>
        </w:rPr>
        <w:t xml:space="preserve">електроенергетске инфраструктуре </w:t>
      </w:r>
      <w:r>
        <w:rPr>
          <w:lang w:val="sr-Cyrl-RS"/>
        </w:rPr>
        <w:t>(снабдевање електричном енергијом, трафостанице, јавна расвета и др)</w:t>
      </w:r>
      <w:r w:rsidR="000E7E70">
        <w:rPr>
          <w:lang w:val="sr-Cyrl-RS"/>
        </w:rPr>
        <w:t>;</w:t>
      </w:r>
    </w:p>
    <w:p w:rsidR="00C80063" w:rsidRPr="000961ED" w:rsidRDefault="00C80063" w:rsidP="00825885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>
        <w:rPr>
          <w:b/>
          <w:lang w:val="sr-Cyrl-RS"/>
        </w:rPr>
        <w:t xml:space="preserve">топлотне инфраструктуре </w:t>
      </w:r>
      <w:r>
        <w:rPr>
          <w:lang w:val="sr-Cyrl-RS"/>
        </w:rPr>
        <w:t>(гасне и топлификационе инсталације, мерно-регулационе станице и др)</w:t>
      </w:r>
      <w:r w:rsidR="000E7E70">
        <w:rPr>
          <w:lang w:val="sr-Cyrl-RS"/>
        </w:rPr>
        <w:t>;</w:t>
      </w:r>
    </w:p>
    <w:p w:rsidR="00C80063" w:rsidRPr="000961ED" w:rsidRDefault="00C80063" w:rsidP="00825885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>
        <w:rPr>
          <w:b/>
          <w:lang w:val="sr-Cyrl-RS"/>
        </w:rPr>
        <w:t xml:space="preserve">телекомуникационе инфраструктуре </w:t>
      </w:r>
      <w:r>
        <w:rPr>
          <w:lang w:val="sr-Cyrl-RS"/>
        </w:rPr>
        <w:t>(оптички кабл и др)</w:t>
      </w:r>
      <w:r w:rsidR="000E7E70">
        <w:rPr>
          <w:lang w:val="sr-Cyrl-RS"/>
        </w:rPr>
        <w:t>;</w:t>
      </w:r>
    </w:p>
    <w:p w:rsidR="00C80063" w:rsidRPr="002D583D" w:rsidRDefault="00C80063" w:rsidP="00825885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>
        <w:rPr>
          <w:b/>
          <w:lang w:val="sr-Cyrl-RS"/>
        </w:rPr>
        <w:t>управљања индустријским отпадом и третманом отпадних вода.</w:t>
      </w:r>
    </w:p>
    <w:p w:rsidR="00C80063" w:rsidRDefault="00C80063" w:rsidP="00C80063">
      <w:pPr>
        <w:jc w:val="both"/>
        <w:rPr>
          <w:lang w:val="sr-Cyrl-RS"/>
        </w:rPr>
      </w:pPr>
      <w:r>
        <w:rPr>
          <w:lang w:val="sr-Cyrl-RS"/>
        </w:rPr>
        <w:t xml:space="preserve">Опредељена средства </w:t>
      </w:r>
      <w:r w:rsidRPr="002D583D">
        <w:rPr>
          <w:b/>
          <w:lang w:val="sr-Cyrl-RS"/>
        </w:rPr>
        <w:t>не могу се користити</w:t>
      </w:r>
      <w:r>
        <w:rPr>
          <w:lang w:val="sr-Cyrl-RS"/>
        </w:rPr>
        <w:t xml:space="preserve"> за суфинансирање израде техничке документације и исходовање потребних одобрења и дозвола за потребе извођења радова.</w:t>
      </w:r>
    </w:p>
    <w:p w:rsidR="00C80063" w:rsidRDefault="00C80063" w:rsidP="00C80063">
      <w:pPr>
        <w:jc w:val="both"/>
        <w:rPr>
          <w:lang w:val="sr-Cyrl-RS"/>
        </w:rPr>
      </w:pPr>
    </w:p>
    <w:p w:rsidR="004F312E" w:rsidRDefault="00825885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t>Циљ Ј</w:t>
      </w:r>
      <w:r w:rsidR="00143663">
        <w:rPr>
          <w:b/>
          <w:lang w:val="sr-Cyrl-RS"/>
        </w:rPr>
        <w:t>авног конкурса</w:t>
      </w:r>
    </w:p>
    <w:p w:rsidR="004F312E" w:rsidRDefault="004F312E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t>Члан 3.</w:t>
      </w:r>
    </w:p>
    <w:p w:rsidR="004F312E" w:rsidRDefault="004F312E" w:rsidP="004F312E">
      <w:pPr>
        <w:jc w:val="both"/>
        <w:rPr>
          <w:lang w:val="sr-Cyrl-RS"/>
        </w:rPr>
      </w:pPr>
      <w:r>
        <w:rPr>
          <w:lang w:val="sr-Cyrl-RS"/>
        </w:rPr>
        <w:t xml:space="preserve">Циљ </w:t>
      </w:r>
      <w:r w:rsidR="00AD3213">
        <w:rPr>
          <w:lang w:val="sr-Cyrl-RS"/>
        </w:rPr>
        <w:t xml:space="preserve">Јавног </w:t>
      </w:r>
      <w:r w:rsidR="00143663">
        <w:rPr>
          <w:lang w:val="sr-Cyrl-RS"/>
        </w:rPr>
        <w:t xml:space="preserve">конкурса </w:t>
      </w:r>
      <w:r>
        <w:rPr>
          <w:lang w:val="sr-Cyrl-RS"/>
        </w:rPr>
        <w:t>је подршка јединицама локалне само</w:t>
      </w:r>
      <w:r w:rsidR="000E7E70">
        <w:rPr>
          <w:lang w:val="sr-Cyrl-RS"/>
        </w:rPr>
        <w:t>у</w:t>
      </w:r>
      <w:r>
        <w:rPr>
          <w:lang w:val="sr-Cyrl-RS"/>
        </w:rPr>
        <w:t>праве са подручја АП Војводине у реализацији инвестиционих пројеката који доприносе стварању повољног пословног амбијента за привлачење домаћих и страних инвестиција и отварање нових радних места.</w:t>
      </w:r>
    </w:p>
    <w:p w:rsidR="004F312E" w:rsidRDefault="004F312E" w:rsidP="004F312E">
      <w:pPr>
        <w:jc w:val="both"/>
        <w:rPr>
          <w:lang w:val="sr-Cyrl-RS"/>
        </w:rPr>
      </w:pPr>
    </w:p>
    <w:p w:rsidR="004F312E" w:rsidRDefault="004F312E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t>Право учешћа</w:t>
      </w:r>
    </w:p>
    <w:p w:rsidR="004F312E" w:rsidRDefault="004F312E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t>Члан 4.</w:t>
      </w:r>
    </w:p>
    <w:p w:rsidR="004F312E" w:rsidRDefault="00143663" w:rsidP="004F312E">
      <w:pPr>
        <w:jc w:val="both"/>
        <w:rPr>
          <w:lang w:val="sr-Cyrl-RS"/>
        </w:rPr>
      </w:pPr>
      <w:r>
        <w:rPr>
          <w:lang w:val="sr-Cyrl-RS"/>
        </w:rPr>
        <w:t>Право учешћа на Јавном конкурсу</w:t>
      </w:r>
      <w:r w:rsidR="004F312E">
        <w:rPr>
          <w:lang w:val="sr-Cyrl-RS"/>
        </w:rPr>
        <w:t xml:space="preserve"> имају јединице локалне самоуправе са подручја АП Војводине (у даљем тексту: Подносилац пријаве).</w:t>
      </w:r>
    </w:p>
    <w:p w:rsidR="001315F9" w:rsidRDefault="001315F9" w:rsidP="001315F9">
      <w:pPr>
        <w:jc w:val="both"/>
        <w:rPr>
          <w:lang w:val="sr-Cyrl-RS"/>
        </w:rPr>
      </w:pPr>
      <w:r>
        <w:rPr>
          <w:lang w:val="sr-Cyrl-RS"/>
        </w:rPr>
        <w:t xml:space="preserve">Покрајински секретаријат </w:t>
      </w:r>
      <w:r w:rsidR="002217BE">
        <w:rPr>
          <w:lang w:val="sr-Cyrl-RS"/>
        </w:rPr>
        <w:t xml:space="preserve">за регионални развој, међурегионалну сарадњу и локалну </w:t>
      </w:r>
      <w:r w:rsidR="002217BE" w:rsidRPr="00FA7E4B">
        <w:rPr>
          <w:lang w:val="sr-Cyrl-RS"/>
        </w:rPr>
        <w:t xml:space="preserve">самоуправу </w:t>
      </w:r>
      <w:r w:rsidRPr="00FA7E4B">
        <w:rPr>
          <w:lang w:val="sr-Cyrl-RS"/>
        </w:rPr>
        <w:t>ће суфинансирати пројекат до 100% вредности пројекта без ПДВ</w:t>
      </w:r>
      <w:r w:rsidR="002217BE" w:rsidRPr="00FA7E4B">
        <w:rPr>
          <w:lang w:val="sr-Cyrl-RS"/>
        </w:rPr>
        <w:t>-а</w:t>
      </w:r>
      <w:r w:rsidRPr="00FA7E4B">
        <w:rPr>
          <w:lang w:val="sr-Cyrl-RS"/>
        </w:rPr>
        <w:t xml:space="preserve">, а највише до </w:t>
      </w:r>
      <w:r w:rsidR="00FA7E4B" w:rsidRPr="00FA7E4B">
        <w:rPr>
          <w:b/>
          <w:lang w:val="sr-Cyrl-RS"/>
        </w:rPr>
        <w:t>150</w:t>
      </w:r>
      <w:r w:rsidRPr="00FA7E4B">
        <w:rPr>
          <w:b/>
          <w:lang w:val="sr-Cyrl-RS"/>
        </w:rPr>
        <w:t>.000.000,00</w:t>
      </w:r>
      <w:r w:rsidRPr="00FA7E4B">
        <w:rPr>
          <w:lang w:val="sr-Cyrl-RS"/>
        </w:rPr>
        <w:t xml:space="preserve"> динара.</w:t>
      </w:r>
    </w:p>
    <w:p w:rsidR="00AD3213" w:rsidRDefault="001315F9" w:rsidP="004F312E">
      <w:pPr>
        <w:jc w:val="both"/>
        <w:rPr>
          <w:lang w:val="sr-Cyrl-RS"/>
        </w:rPr>
      </w:pPr>
      <w:r>
        <w:rPr>
          <w:lang w:val="sr-Cyrl-RS"/>
        </w:rPr>
        <w:t>Из буџета Подносиоца пријаве суфинансира се преостала вредност пројекта без ПДВ</w:t>
      </w:r>
      <w:r w:rsidR="002217BE">
        <w:rPr>
          <w:lang w:val="sr-Cyrl-RS"/>
        </w:rPr>
        <w:t>-а</w:t>
      </w:r>
      <w:r>
        <w:rPr>
          <w:lang w:val="sr-Cyrl-RS"/>
        </w:rPr>
        <w:t xml:space="preserve">, као и </w:t>
      </w:r>
      <w:r w:rsidR="004F0120">
        <w:rPr>
          <w:lang w:val="sr-Cyrl-RS"/>
        </w:rPr>
        <w:t>ПДВ на укупну вредност пројекта.</w:t>
      </w:r>
    </w:p>
    <w:p w:rsidR="004F312E" w:rsidRDefault="00825885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lastRenderedPageBreak/>
        <w:t>Услови за учешће на Ј</w:t>
      </w:r>
      <w:r w:rsidR="00143663">
        <w:rPr>
          <w:b/>
          <w:lang w:val="sr-Cyrl-RS"/>
        </w:rPr>
        <w:t>авном конкурсу</w:t>
      </w:r>
    </w:p>
    <w:p w:rsidR="004F312E" w:rsidRDefault="004F312E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t>Члан 5.</w:t>
      </w:r>
    </w:p>
    <w:p w:rsidR="004F312E" w:rsidRDefault="004F312E" w:rsidP="004F312E">
      <w:pPr>
        <w:jc w:val="both"/>
        <w:rPr>
          <w:lang w:val="sr-Cyrl-RS"/>
        </w:rPr>
      </w:pPr>
      <w:r>
        <w:rPr>
          <w:lang w:val="sr-Cyrl-RS"/>
        </w:rPr>
        <w:t xml:space="preserve">Услови за </w:t>
      </w:r>
      <w:r w:rsidR="00D84D09">
        <w:rPr>
          <w:lang w:val="sr-Cyrl-RS"/>
        </w:rPr>
        <w:t>су</w:t>
      </w:r>
      <w:r w:rsidR="00825885">
        <w:rPr>
          <w:lang w:val="sr-Cyrl-RS"/>
        </w:rPr>
        <w:t>ф</w:t>
      </w:r>
      <w:r w:rsidR="00143663">
        <w:rPr>
          <w:lang w:val="sr-Cyrl-RS"/>
        </w:rPr>
        <w:t>инансирање пројеката на Јавном конку</w:t>
      </w:r>
      <w:r w:rsidR="00AD3213">
        <w:rPr>
          <w:lang w:val="sr-Cyrl-RS"/>
        </w:rPr>
        <w:t>р</w:t>
      </w:r>
      <w:r w:rsidR="00143663">
        <w:rPr>
          <w:lang w:val="sr-Cyrl-RS"/>
        </w:rPr>
        <w:t>су</w:t>
      </w:r>
      <w:r>
        <w:rPr>
          <w:lang w:val="sr-Cyrl-RS"/>
        </w:rPr>
        <w:t xml:space="preserve"> су:</w:t>
      </w:r>
    </w:p>
    <w:p w:rsidR="004F312E" w:rsidRDefault="004F312E" w:rsidP="00825885">
      <w:pPr>
        <w:pStyle w:val="ListParagraph"/>
        <w:numPr>
          <w:ilvl w:val="0"/>
          <w:numId w:val="7"/>
        </w:numPr>
        <w:jc w:val="both"/>
        <w:rPr>
          <w:lang w:val="sr-Cyrl-RS"/>
        </w:rPr>
      </w:pPr>
      <w:r>
        <w:rPr>
          <w:lang w:val="sr-Cyrl-RS"/>
        </w:rPr>
        <w:t>да је реализација пројекта у склад</w:t>
      </w:r>
      <w:r w:rsidR="00A42B6D">
        <w:rPr>
          <w:lang w:val="sr-Cyrl-RS"/>
        </w:rPr>
        <w:t>у са циљевима и н</w:t>
      </w:r>
      <w:r w:rsidR="00D84D09">
        <w:rPr>
          <w:lang w:val="sr-Cyrl-RS"/>
        </w:rPr>
        <w:t xml:space="preserve">аменом </w:t>
      </w:r>
      <w:r w:rsidR="00143663">
        <w:rPr>
          <w:lang w:val="sr-Cyrl-RS"/>
        </w:rPr>
        <w:t>Јавног конкурса</w:t>
      </w:r>
      <w:r>
        <w:rPr>
          <w:lang w:val="sr-Cyrl-RS"/>
        </w:rPr>
        <w:t>;</w:t>
      </w:r>
    </w:p>
    <w:p w:rsidR="004F312E" w:rsidRDefault="004F312E" w:rsidP="00825885">
      <w:pPr>
        <w:pStyle w:val="ListParagraph"/>
        <w:numPr>
          <w:ilvl w:val="0"/>
          <w:numId w:val="7"/>
        </w:numPr>
        <w:jc w:val="both"/>
        <w:rPr>
          <w:lang w:val="sr-Cyrl-RS"/>
        </w:rPr>
      </w:pPr>
      <w:r w:rsidRPr="004F312E">
        <w:rPr>
          <w:lang w:val="sr-Cyrl-RS"/>
        </w:rPr>
        <w:t>да је израђена пројектно-техничка документација у складу са Законом о планирању и изградњи („Сл. гласник РС“, бр. 72/2009, 81/2009</w:t>
      </w:r>
      <w:r w:rsidR="000E7E70">
        <w:rPr>
          <w:lang w:val="sr-Cyrl-RS"/>
        </w:rPr>
        <w:t xml:space="preserve"> </w:t>
      </w:r>
      <w:r w:rsidRPr="004F312E">
        <w:rPr>
          <w:lang w:val="sr-Cyrl-RS"/>
        </w:rPr>
        <w:t>-</w:t>
      </w:r>
      <w:r w:rsidR="000E7E70">
        <w:rPr>
          <w:lang w:val="sr-Cyrl-RS"/>
        </w:rPr>
        <w:t xml:space="preserve"> </w:t>
      </w:r>
      <w:r w:rsidR="002217BE">
        <w:rPr>
          <w:lang w:val="sr-Cyrl-RS"/>
        </w:rPr>
        <w:t>ис</w:t>
      </w:r>
      <w:r w:rsidRPr="004F312E">
        <w:rPr>
          <w:lang w:val="sr-Cyrl-RS"/>
        </w:rPr>
        <w:t>пр., 64/2010</w:t>
      </w:r>
      <w:r w:rsidR="006C592D">
        <w:rPr>
          <w:lang w:val="sr-Cyrl-RS"/>
        </w:rPr>
        <w:t xml:space="preserve"> </w:t>
      </w:r>
      <w:r w:rsidRPr="004F312E">
        <w:rPr>
          <w:lang w:val="sr-Cyrl-RS"/>
        </w:rPr>
        <w:t>-</w:t>
      </w:r>
      <w:r w:rsidR="006C592D">
        <w:rPr>
          <w:lang w:val="sr-Cyrl-RS"/>
        </w:rPr>
        <w:t xml:space="preserve"> </w:t>
      </w:r>
      <w:r w:rsidRPr="004F312E">
        <w:rPr>
          <w:lang w:val="sr-Cyrl-RS"/>
        </w:rPr>
        <w:t xml:space="preserve">одлука УС, 24/2011, </w:t>
      </w:r>
      <w:r>
        <w:rPr>
          <w:lang w:val="sr-Cyrl-RS"/>
        </w:rPr>
        <w:t>121/2012, 42/2013</w:t>
      </w:r>
      <w:r w:rsidR="000E7E70">
        <w:rPr>
          <w:lang w:val="sr-Cyrl-RS"/>
        </w:rPr>
        <w:t xml:space="preserve"> </w:t>
      </w:r>
      <w:r>
        <w:rPr>
          <w:lang w:val="sr-Cyrl-RS"/>
        </w:rPr>
        <w:t>-</w:t>
      </w:r>
      <w:r w:rsidR="000E7E70">
        <w:rPr>
          <w:lang w:val="sr-Cyrl-RS"/>
        </w:rPr>
        <w:t xml:space="preserve"> </w:t>
      </w:r>
      <w:r>
        <w:rPr>
          <w:lang w:val="sr-Cyrl-RS"/>
        </w:rPr>
        <w:t>одлука УС, 50/2013</w:t>
      </w:r>
      <w:r w:rsidR="000E7E70">
        <w:rPr>
          <w:lang w:val="sr-Cyrl-RS"/>
        </w:rPr>
        <w:t xml:space="preserve"> </w:t>
      </w:r>
      <w:r>
        <w:rPr>
          <w:lang w:val="sr-Cyrl-RS"/>
        </w:rPr>
        <w:t>-</w:t>
      </w:r>
      <w:r w:rsidR="000E7E70">
        <w:rPr>
          <w:lang w:val="sr-Cyrl-RS"/>
        </w:rPr>
        <w:t xml:space="preserve"> </w:t>
      </w:r>
      <w:r>
        <w:rPr>
          <w:lang w:val="sr-Cyrl-RS"/>
        </w:rPr>
        <w:t>одлука УС, 98/2013</w:t>
      </w:r>
      <w:r w:rsidR="000E7E70">
        <w:rPr>
          <w:lang w:val="sr-Cyrl-RS"/>
        </w:rPr>
        <w:t xml:space="preserve"> </w:t>
      </w:r>
      <w:r>
        <w:rPr>
          <w:lang w:val="sr-Cyrl-RS"/>
        </w:rPr>
        <w:t>-</w:t>
      </w:r>
      <w:r w:rsidR="000E7E70">
        <w:rPr>
          <w:lang w:val="sr-Cyrl-RS"/>
        </w:rPr>
        <w:t xml:space="preserve"> </w:t>
      </w:r>
      <w:r>
        <w:rPr>
          <w:lang w:val="sr-Cyrl-RS"/>
        </w:rPr>
        <w:t>одлука УС, 132/2014, 145/2014, 83/2018, 31/2019, 37/2019</w:t>
      </w:r>
      <w:r w:rsidR="000E7E70">
        <w:rPr>
          <w:lang w:val="sr-Cyrl-RS"/>
        </w:rPr>
        <w:t xml:space="preserve"> </w:t>
      </w:r>
      <w:r>
        <w:rPr>
          <w:lang w:val="sr-Cyrl-RS"/>
        </w:rPr>
        <w:t>-</w:t>
      </w:r>
      <w:r w:rsidR="000E7E70">
        <w:rPr>
          <w:lang w:val="sr-Cyrl-RS"/>
        </w:rPr>
        <w:t xml:space="preserve"> </w:t>
      </w:r>
      <w:r w:rsidR="00D22A2F">
        <w:rPr>
          <w:lang w:val="sr-Cyrl-RS"/>
        </w:rPr>
        <w:t xml:space="preserve">др. закон, 9/2020, </w:t>
      </w:r>
      <w:r>
        <w:rPr>
          <w:lang w:val="sr-Cyrl-RS"/>
        </w:rPr>
        <w:t>52/ 2021</w:t>
      </w:r>
      <w:r w:rsidR="00D22A2F">
        <w:rPr>
          <w:lang w:val="sr-Cyrl-RS"/>
        </w:rPr>
        <w:t xml:space="preserve"> и </w:t>
      </w:r>
      <w:r w:rsidR="00D22A2F" w:rsidRPr="002D1AE2">
        <w:rPr>
          <w:lang w:val="sr-Cyrl-RS"/>
        </w:rPr>
        <w:t>62/2023</w:t>
      </w:r>
      <w:r w:rsidRPr="002D1AE2">
        <w:rPr>
          <w:lang w:val="sr-Cyrl-RS"/>
        </w:rPr>
        <w:t>);</w:t>
      </w:r>
    </w:p>
    <w:p w:rsidR="004F312E" w:rsidRPr="006C592D" w:rsidRDefault="004F312E" w:rsidP="00825885">
      <w:pPr>
        <w:pStyle w:val="ListParagraph"/>
        <w:numPr>
          <w:ilvl w:val="0"/>
          <w:numId w:val="7"/>
        </w:numPr>
        <w:jc w:val="both"/>
        <w:rPr>
          <w:lang w:val="sr-Cyrl-RS"/>
        </w:rPr>
      </w:pPr>
      <w:r>
        <w:rPr>
          <w:lang w:val="sr-Cyrl-RS"/>
        </w:rPr>
        <w:t>да је издат важећи акт надлежног органа којим се одобрава грађење или извођење радова.</w:t>
      </w:r>
    </w:p>
    <w:p w:rsidR="004F312E" w:rsidRDefault="004F312E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t>Документација</w:t>
      </w:r>
    </w:p>
    <w:p w:rsidR="004F312E" w:rsidRDefault="004F312E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t>Члан 6.</w:t>
      </w:r>
    </w:p>
    <w:p w:rsidR="004F312E" w:rsidRDefault="004F312E" w:rsidP="004F312E">
      <w:pPr>
        <w:jc w:val="both"/>
        <w:rPr>
          <w:lang w:val="sr-Cyrl-RS"/>
        </w:rPr>
      </w:pPr>
      <w:r>
        <w:rPr>
          <w:lang w:val="sr-Cyrl-RS"/>
        </w:rPr>
        <w:t>Подносилац пријаве дужан је да достави следећу документацију (за све намене):</w:t>
      </w:r>
    </w:p>
    <w:p w:rsidR="004F312E" w:rsidRDefault="006C592D" w:rsidP="004F312E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>о</w:t>
      </w:r>
      <w:r w:rsidR="004F312E">
        <w:rPr>
          <w:lang w:val="sr-Cyrl-RS"/>
        </w:rPr>
        <w:t>бразац пријаве предлога пројекта са припадајућ</w:t>
      </w:r>
      <w:r w:rsidR="000E7E70">
        <w:rPr>
          <w:lang w:val="sr-Cyrl-RS"/>
        </w:rPr>
        <w:t>о</w:t>
      </w:r>
      <w:r w:rsidR="004F312E">
        <w:rPr>
          <w:lang w:val="sr-Cyrl-RS"/>
        </w:rPr>
        <w:t>м изјав</w:t>
      </w:r>
      <w:r w:rsidR="000E7E70">
        <w:rPr>
          <w:lang w:val="sr-Cyrl-RS"/>
        </w:rPr>
        <w:t>о</w:t>
      </w:r>
      <w:r w:rsidR="004F312E">
        <w:rPr>
          <w:lang w:val="sr-Cyrl-RS"/>
        </w:rPr>
        <w:t xml:space="preserve">м – уредно попуњен, потписан и оверен од стране овлашћеног лица </w:t>
      </w:r>
      <w:r w:rsidR="000E7E70">
        <w:rPr>
          <w:lang w:val="sr-Cyrl-RS"/>
        </w:rPr>
        <w:t>П</w:t>
      </w:r>
      <w:r w:rsidR="004F312E">
        <w:rPr>
          <w:lang w:val="sr-Cyrl-RS"/>
        </w:rPr>
        <w:t>односиоца пријаве;</w:t>
      </w:r>
    </w:p>
    <w:p w:rsidR="004F312E" w:rsidRDefault="006C592D" w:rsidP="004F312E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>к</w:t>
      </w:r>
      <w:r w:rsidR="004F312E">
        <w:rPr>
          <w:lang w:val="sr-Cyrl-RS"/>
        </w:rPr>
        <w:t>опију важећег акта надлежног органа којим се одобрава грађење и извођење радова;</w:t>
      </w:r>
    </w:p>
    <w:p w:rsidR="004F312E" w:rsidRDefault="006C592D" w:rsidP="004F312E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>к</w:t>
      </w:r>
      <w:r w:rsidR="004F312E">
        <w:rPr>
          <w:lang w:val="sr-Cyrl-RS"/>
        </w:rPr>
        <w:t>омплетну техничку документацију на основу које је исходован важећи акт надлежног органа из тачке 2;</w:t>
      </w:r>
    </w:p>
    <w:p w:rsidR="004F312E" w:rsidRDefault="006C592D" w:rsidP="00544428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>п</w:t>
      </w:r>
      <w:r w:rsidR="004F312E">
        <w:rPr>
          <w:lang w:val="sr-Cyrl-RS"/>
        </w:rPr>
        <w:t>редмер и предрачун радова са рекапитулацијом радова, оверен и потписан од стране одговорног пројектанта, не старији од три месеца са нумерисаним странама. Под предмером и предрачуном радова из претходног навода, подразумева се и предмер и предрачун радова из техничке документације са ажурираним</w:t>
      </w:r>
      <w:r w:rsidR="00A42B6D">
        <w:rPr>
          <w:lang w:val="sr-Cyrl-RS"/>
        </w:rPr>
        <w:t xml:space="preserve"> </w:t>
      </w:r>
      <w:r w:rsidR="00D84D09">
        <w:rPr>
          <w:lang w:val="sr-Cyrl-RS"/>
        </w:rPr>
        <w:t xml:space="preserve">ценама </w:t>
      </w:r>
      <w:r w:rsidR="004F312E">
        <w:rPr>
          <w:lang w:val="sr-Cyrl-RS"/>
        </w:rPr>
        <w:t>без измен</w:t>
      </w:r>
      <w:r w:rsidR="00A42B6D">
        <w:rPr>
          <w:lang w:val="sr-Cyrl-RS"/>
        </w:rPr>
        <w:t>а у описима и количинама радова;</w:t>
      </w:r>
    </w:p>
    <w:p w:rsidR="00A42B6D" w:rsidRDefault="006C592D" w:rsidP="00DA7517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>д</w:t>
      </w:r>
      <w:r w:rsidR="004F312E">
        <w:rPr>
          <w:lang w:val="sr-Cyrl-RS"/>
        </w:rPr>
        <w:t xml:space="preserve">оказ да </w:t>
      </w:r>
      <w:r w:rsidR="000E7E70">
        <w:rPr>
          <w:lang w:val="sr-Cyrl-RS"/>
        </w:rPr>
        <w:t>Подносилац пријаве</w:t>
      </w:r>
      <w:r w:rsidR="004F312E">
        <w:rPr>
          <w:lang w:val="sr-Cyrl-RS"/>
        </w:rPr>
        <w:t xml:space="preserve"> има исказано интересовање домаћег или страног лица за улагање, односно започињање или проширење производних капацитета, н</w:t>
      </w:r>
      <w:r w:rsidR="00FF1C63">
        <w:rPr>
          <w:lang w:val="sr-Cyrl-RS"/>
        </w:rPr>
        <w:t>а нивоу уговора, „писма о намера</w:t>
      </w:r>
      <w:r w:rsidR="004F312E">
        <w:rPr>
          <w:lang w:val="sr-Cyrl-RS"/>
        </w:rPr>
        <w:t xml:space="preserve">ма“ или потписаног „меморандума </w:t>
      </w:r>
      <w:r w:rsidR="00A42B6D">
        <w:rPr>
          <w:lang w:val="sr-Cyrl-RS"/>
        </w:rPr>
        <w:t>о разумевању“ – уколико постоји</w:t>
      </w:r>
      <w:r w:rsidR="00A42B6D" w:rsidRPr="00DA7517">
        <w:rPr>
          <w:lang w:val="sr-Cyrl-RS"/>
        </w:rPr>
        <w:t>.</w:t>
      </w:r>
    </w:p>
    <w:p w:rsidR="00AF7049" w:rsidRPr="00DA7517" w:rsidRDefault="00AF7049" w:rsidP="00DA7517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>Целокупну документацију од тачке 1 – 5 скенирану на УСБ-у.</w:t>
      </w:r>
    </w:p>
    <w:p w:rsidR="004F312E" w:rsidRDefault="00FF1C63" w:rsidP="004F312E">
      <w:pPr>
        <w:ind w:left="360"/>
        <w:jc w:val="both"/>
        <w:rPr>
          <w:lang w:val="sr-Cyrl-RS"/>
        </w:rPr>
      </w:pPr>
      <w:r>
        <w:rPr>
          <w:lang w:val="sr-Cyrl-RS"/>
        </w:rPr>
        <w:t>Покрајински секретаријат за регионални развој, међурегионалну сарадњу и локалну самоуправу задржава</w:t>
      </w:r>
      <w:r w:rsidR="00DB6ACD">
        <w:rPr>
          <w:lang w:val="sr-Cyrl-RS"/>
        </w:rPr>
        <w:t xml:space="preserve"> право да</w:t>
      </w:r>
      <w:r w:rsidR="004F312E">
        <w:rPr>
          <w:lang w:val="sr-Cyrl-RS"/>
        </w:rPr>
        <w:t xml:space="preserve"> од </w:t>
      </w:r>
      <w:r w:rsidR="000E7E70">
        <w:rPr>
          <w:lang w:val="sr-Cyrl-RS"/>
        </w:rPr>
        <w:t>П</w:t>
      </w:r>
      <w:r w:rsidR="004F312E">
        <w:rPr>
          <w:lang w:val="sr-Cyrl-RS"/>
        </w:rPr>
        <w:t xml:space="preserve">односиоца пријаве тражи и </w:t>
      </w:r>
      <w:r w:rsidR="00DB6ACD">
        <w:rPr>
          <w:b/>
          <w:lang w:val="sr-Cyrl-RS"/>
        </w:rPr>
        <w:t>додатну документацију</w:t>
      </w:r>
      <w:r w:rsidR="004F312E">
        <w:rPr>
          <w:lang w:val="sr-Cyrl-RS"/>
        </w:rPr>
        <w:t>.</w:t>
      </w:r>
    </w:p>
    <w:p w:rsidR="004F312E" w:rsidRDefault="004F312E" w:rsidP="004F312E">
      <w:pPr>
        <w:ind w:left="360"/>
        <w:jc w:val="both"/>
        <w:rPr>
          <w:lang w:val="sr-Cyrl-RS"/>
        </w:rPr>
      </w:pPr>
      <w:r>
        <w:rPr>
          <w:lang w:val="sr-Cyrl-RS"/>
        </w:rPr>
        <w:t xml:space="preserve">Све копије докумената морају бити </w:t>
      </w:r>
      <w:r w:rsidRPr="005F4D8F">
        <w:rPr>
          <w:b/>
          <w:lang w:val="sr-Cyrl-RS"/>
        </w:rPr>
        <w:t>оверене и потписане</w:t>
      </w:r>
      <w:r w:rsidR="009E0F0A">
        <w:rPr>
          <w:lang w:val="sr-Cyrl-RS"/>
        </w:rPr>
        <w:t xml:space="preserve"> од стране овлашћеног лица П</w:t>
      </w:r>
      <w:r>
        <w:rPr>
          <w:lang w:val="sr-Cyrl-RS"/>
        </w:rPr>
        <w:t>односиоца пријаве. Није дозвољена употреба факсимила уместо својеручног по</w:t>
      </w:r>
      <w:r w:rsidR="009E0F0A">
        <w:rPr>
          <w:lang w:val="sr-Cyrl-RS"/>
        </w:rPr>
        <w:t>тписа овлашћеног лица П</w:t>
      </w:r>
      <w:r>
        <w:rPr>
          <w:lang w:val="sr-Cyrl-RS"/>
        </w:rPr>
        <w:t>односиоца пријаве.</w:t>
      </w:r>
    </w:p>
    <w:p w:rsidR="004F312E" w:rsidRDefault="004F312E" w:rsidP="004F312E">
      <w:pPr>
        <w:ind w:left="360"/>
        <w:jc w:val="both"/>
        <w:rPr>
          <w:lang w:val="sr-Cyrl-RS"/>
        </w:rPr>
      </w:pPr>
      <w:r>
        <w:rPr>
          <w:lang w:val="sr-Cyrl-RS"/>
        </w:rPr>
        <w:t xml:space="preserve">Пријаве са приложеном документацијом се, након спроведеног </w:t>
      </w:r>
      <w:r w:rsidR="00143663">
        <w:rPr>
          <w:lang w:val="sr-Cyrl-RS"/>
        </w:rPr>
        <w:t>Јавног конкурса</w:t>
      </w:r>
      <w:r>
        <w:rPr>
          <w:lang w:val="sr-Cyrl-RS"/>
        </w:rPr>
        <w:t xml:space="preserve">, </w:t>
      </w:r>
      <w:r w:rsidRPr="007D3A8A">
        <w:rPr>
          <w:b/>
          <w:lang w:val="sr-Cyrl-RS"/>
        </w:rPr>
        <w:t>не враћају</w:t>
      </w:r>
      <w:r>
        <w:rPr>
          <w:lang w:val="sr-Cyrl-RS"/>
        </w:rPr>
        <w:t xml:space="preserve"> </w:t>
      </w:r>
      <w:r w:rsidR="000E7E70">
        <w:rPr>
          <w:lang w:val="sr-Cyrl-RS"/>
        </w:rPr>
        <w:t>П</w:t>
      </w:r>
      <w:r w:rsidR="00FF1C63">
        <w:rPr>
          <w:lang w:val="sr-Cyrl-RS"/>
        </w:rPr>
        <w:t>односиоцима пријава</w:t>
      </w:r>
      <w:r>
        <w:rPr>
          <w:lang w:val="sr-Cyrl-RS"/>
        </w:rPr>
        <w:t>.</w:t>
      </w:r>
    </w:p>
    <w:p w:rsidR="004F312E" w:rsidRDefault="004F312E" w:rsidP="004F312E">
      <w:pPr>
        <w:jc w:val="both"/>
        <w:rPr>
          <w:lang w:val="sr-Cyrl-RS"/>
        </w:rPr>
      </w:pPr>
    </w:p>
    <w:p w:rsidR="004F312E" w:rsidRDefault="004F312E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t>Подношење пријава</w:t>
      </w:r>
    </w:p>
    <w:p w:rsidR="004F312E" w:rsidRDefault="004F312E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t>Члан 7.</w:t>
      </w:r>
    </w:p>
    <w:p w:rsidR="004F312E" w:rsidRDefault="004F312E" w:rsidP="00AF7049">
      <w:pPr>
        <w:ind w:left="360"/>
        <w:jc w:val="both"/>
        <w:rPr>
          <w:lang w:val="sr-Cyrl-RS"/>
        </w:rPr>
      </w:pPr>
      <w:r>
        <w:rPr>
          <w:lang w:val="sr-Cyrl-RS"/>
        </w:rPr>
        <w:t>Пријаве са потребном документацијом се достављају у писаном</w:t>
      </w:r>
      <w:r w:rsidR="00CA78B1">
        <w:rPr>
          <w:lang w:val="sr-Cyrl-RS"/>
        </w:rPr>
        <w:t xml:space="preserve"> облику</w:t>
      </w:r>
      <w:r w:rsidR="00AF7049">
        <w:rPr>
          <w:lang w:val="sr-Cyrl-RS"/>
        </w:rPr>
        <w:t xml:space="preserve"> и електронској форми на УСБ-у</w:t>
      </w:r>
      <w:r w:rsidR="00AF7049" w:rsidRPr="00AF7049">
        <w:rPr>
          <w:lang w:val="sr-Cyrl-RS"/>
        </w:rPr>
        <w:t xml:space="preserve"> </w:t>
      </w:r>
      <w:r w:rsidR="00AF7049">
        <w:rPr>
          <w:lang w:val="sr-Cyrl-RS"/>
        </w:rPr>
        <w:t xml:space="preserve">у запечаћеној коверти, заштићеној од оштећења која могу настати у </w:t>
      </w:r>
      <w:r w:rsidR="00AF7049">
        <w:rPr>
          <w:lang w:val="sr-Cyrl-RS"/>
        </w:rPr>
        <w:lastRenderedPageBreak/>
        <w:t>транспорту. Техничка документација</w:t>
      </w:r>
      <w:r>
        <w:rPr>
          <w:lang w:val="sr-Cyrl-RS"/>
        </w:rPr>
        <w:t xml:space="preserve"> из </w:t>
      </w:r>
      <w:r w:rsidR="006C592D">
        <w:rPr>
          <w:lang w:val="sr-Cyrl-RS"/>
        </w:rPr>
        <w:t>члана 6</w:t>
      </w:r>
      <w:r>
        <w:t xml:space="preserve">, </w:t>
      </w:r>
      <w:r w:rsidR="00DB6ACD">
        <w:rPr>
          <w:lang w:val="sr-Cyrl-RS"/>
        </w:rPr>
        <w:t>тачке</w:t>
      </w:r>
      <w:r w:rsidR="00AF7049">
        <w:rPr>
          <w:lang w:val="sr-Cyrl-RS"/>
        </w:rPr>
        <w:t xml:space="preserve"> 3 </w:t>
      </w:r>
      <w:r>
        <w:rPr>
          <w:lang w:val="sr-Cyrl-RS"/>
        </w:rPr>
        <w:t>је неопходно</w:t>
      </w:r>
      <w:r w:rsidR="00AF7049">
        <w:rPr>
          <w:lang w:val="sr-Cyrl-RS"/>
        </w:rPr>
        <w:t xml:space="preserve"> да буде електронски потписана</w:t>
      </w:r>
      <w:r>
        <w:rPr>
          <w:lang w:val="sr-Cyrl-RS"/>
        </w:rPr>
        <w:t>.</w:t>
      </w:r>
    </w:p>
    <w:p w:rsidR="004F312E" w:rsidRDefault="00825885" w:rsidP="004F312E">
      <w:pPr>
        <w:ind w:left="360"/>
        <w:jc w:val="both"/>
        <w:rPr>
          <w:b/>
          <w:lang w:val="sr-Cyrl-RS"/>
        </w:rPr>
      </w:pPr>
      <w:r>
        <w:rPr>
          <w:lang w:val="sr-Cyrl-RS"/>
        </w:rPr>
        <w:t xml:space="preserve">Пријава за </w:t>
      </w:r>
      <w:r w:rsidR="00143663">
        <w:rPr>
          <w:lang w:val="sr-Cyrl-RS"/>
        </w:rPr>
        <w:t>учешће на Јавном конкурсу</w:t>
      </w:r>
      <w:r w:rsidR="004F312E">
        <w:rPr>
          <w:lang w:val="sr-Cyrl-RS"/>
        </w:rPr>
        <w:t xml:space="preserve"> се подноси </w:t>
      </w:r>
      <w:r w:rsidR="004F312E" w:rsidRPr="00A42B6D">
        <w:rPr>
          <w:b/>
          <w:lang w:val="sr-Cyrl-RS"/>
        </w:rPr>
        <w:t>лично</w:t>
      </w:r>
      <w:r w:rsidR="004F312E">
        <w:rPr>
          <w:lang w:val="sr-Cyrl-RS"/>
        </w:rPr>
        <w:t xml:space="preserve">, на писарници покрајинских органа управе у згради Покрајинске владе, сваког радног дана од 8.00 </w:t>
      </w:r>
      <w:r w:rsidR="009F0EFE">
        <w:rPr>
          <w:lang w:val="sr-Cyrl-RS"/>
        </w:rPr>
        <w:t xml:space="preserve">до </w:t>
      </w:r>
      <w:r w:rsidR="004F312E">
        <w:rPr>
          <w:lang w:val="sr-Cyrl-RS"/>
        </w:rPr>
        <w:t xml:space="preserve">14.00 часова или </w:t>
      </w:r>
      <w:r w:rsidR="004F312E" w:rsidRPr="00A42B6D">
        <w:rPr>
          <w:b/>
          <w:lang w:val="sr-Cyrl-RS"/>
        </w:rPr>
        <w:t>путем поште</w:t>
      </w:r>
      <w:r w:rsidR="004F312E">
        <w:rPr>
          <w:lang w:val="sr-Cyrl-RS"/>
        </w:rPr>
        <w:t xml:space="preserve">, на адресу: </w:t>
      </w:r>
      <w:r w:rsidR="004F312E">
        <w:rPr>
          <w:b/>
          <w:lang w:val="sr-Cyrl-RS"/>
        </w:rPr>
        <w:t xml:space="preserve">ПОКРАЈИНСКИ СЕКРЕТАРИЈАТ ЗА РЕГИОНАЛНИ РАЗВОЈ, МЕЂУРЕГИОНАЛНУ САРАДЊУ И ЛОКАЛНУ САМОУПРАВУ, 21000 Нови Сад, Булевар Михајла Пупина број 16 са назнаком: </w:t>
      </w:r>
    </w:p>
    <w:p w:rsidR="004F312E" w:rsidRDefault="004F312E" w:rsidP="004F312E">
      <w:pPr>
        <w:ind w:left="360"/>
        <w:jc w:val="both"/>
        <w:rPr>
          <w:b/>
          <w:lang w:val="sr-Cyrl-RS"/>
        </w:rPr>
      </w:pPr>
    </w:p>
    <w:tbl>
      <w:tblPr>
        <w:tblW w:w="96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6"/>
      </w:tblGrid>
      <w:tr w:rsidR="004F312E" w:rsidRPr="00BB3F94" w:rsidTr="00825885">
        <w:trPr>
          <w:trHeight w:val="46"/>
        </w:trPr>
        <w:tc>
          <w:tcPr>
            <w:tcW w:w="9696" w:type="dxa"/>
            <w:shd w:val="clear" w:color="auto" w:fill="auto"/>
          </w:tcPr>
          <w:p w:rsidR="004F312E" w:rsidRPr="00BB3F94" w:rsidRDefault="00143663" w:rsidP="00825885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</w:pPr>
            <w:r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>Пријава на Јавни конкурс</w:t>
            </w:r>
            <w:r w:rsidR="004F312E" w:rsidRPr="00BB3F94"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 xml:space="preserve"> Покрајинског секретаријата за регионални развој, међурегионалну сарадњу и локалну самоуправу</w:t>
            </w:r>
          </w:p>
          <w:p w:rsidR="004F312E" w:rsidRPr="00BB3F94" w:rsidRDefault="004F312E" w:rsidP="00825885">
            <w:pPr>
              <w:rPr>
                <w:rFonts w:ascii="Calibri" w:eastAsia="SimSun" w:hAnsi="Calibri" w:cs="Calibri"/>
                <w:sz w:val="21"/>
                <w:szCs w:val="21"/>
                <w:lang w:val="sr-Cyrl-RS"/>
              </w:rPr>
            </w:pPr>
          </w:p>
          <w:p w:rsidR="006D22C1" w:rsidRPr="006D22C1" w:rsidRDefault="006D22C1" w:rsidP="006D22C1">
            <w:p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bCs/>
                <w:szCs w:val="24"/>
                <w:u w:color="000000"/>
                <w:lang w:val="ru-RU"/>
              </w:rPr>
            </w:pPr>
            <w:r w:rsidRPr="006D22C1">
              <w:rPr>
                <w:rFonts w:ascii="Calibri" w:eastAsia="Arial Unicode MS" w:hAnsi="Calibri" w:cs="Calibri"/>
                <w:b/>
                <w:bCs/>
                <w:szCs w:val="24"/>
                <w:u w:color="000000"/>
                <w:lang w:val="ru-RU"/>
              </w:rPr>
              <w:t>ЈАВНИ КОНКУРС</w:t>
            </w:r>
            <w:r w:rsidR="002D76A8">
              <w:rPr>
                <w:rFonts w:ascii="Calibri" w:eastAsia="Arial Unicode MS" w:hAnsi="Calibri" w:cs="Calibri"/>
                <w:b/>
                <w:bCs/>
                <w:szCs w:val="24"/>
                <w:u w:color="000000"/>
                <w:lang w:val="ru-RU"/>
              </w:rPr>
              <w:t xml:space="preserve"> ЗА ДОДЕЛУ БЕСПОВРАТНИХ СРЕДСТАВА</w:t>
            </w:r>
          </w:p>
          <w:p w:rsidR="006D22C1" w:rsidRPr="006D22C1" w:rsidRDefault="006D22C1" w:rsidP="006D22C1">
            <w:pPr>
              <w:spacing w:line="256" w:lineRule="auto"/>
              <w:jc w:val="center"/>
              <w:rPr>
                <w:rFonts w:ascii="Calibri" w:eastAsia="Calibri" w:hAnsi="Calibri" w:cs="Times New Roman"/>
                <w:b/>
                <w:lang w:val="sr-Cyrl-RS"/>
              </w:rPr>
            </w:pPr>
            <w:r w:rsidRPr="006D22C1">
              <w:rPr>
                <w:rFonts w:ascii="Calibri" w:eastAsia="Calibri" w:hAnsi="Calibri" w:cs="Times New Roman"/>
                <w:b/>
                <w:lang w:val="sr-Cyrl-RS"/>
              </w:rPr>
              <w:t>ЈЕДИНИЦАМА ЛОКАЛНЕ САМОУПРАВЕ СА ПОДРУЧЈА АП ВОЈВОДИНЕ ЗА СУФИНАНСИРАЊЕ ИНФРАСТРУКТУРНОГ ОПРЕМАЊА ИНДУСТРИЈСКО-ПОСЛОВНИХ ЗОНА У 2025. ГОДИНИ</w:t>
            </w:r>
          </w:p>
          <w:p w:rsidR="0055039D" w:rsidRDefault="0055039D" w:rsidP="0055039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EE3688">
              <w:rPr>
                <w:rFonts w:ascii="Calibri" w:hAnsi="Calibri" w:cs="Calibri"/>
                <w:b/>
                <w:sz w:val="20"/>
                <w:szCs w:val="16"/>
              </w:rPr>
              <w:t>003876483 2025 80254 001 002 000 001 01 002</w:t>
            </w:r>
          </w:p>
          <w:p w:rsidR="001E2BDE" w:rsidRPr="00BB3F94" w:rsidRDefault="001E2BDE" w:rsidP="001E2BDE">
            <w:pPr>
              <w:tabs>
                <w:tab w:val="left" w:pos="399"/>
                <w:tab w:val="left" w:pos="570"/>
                <w:tab w:val="left" w:pos="1140"/>
              </w:tabs>
              <w:spacing w:line="240" w:lineRule="auto"/>
              <w:ind w:firstLine="684"/>
              <w:jc w:val="center"/>
              <w:rPr>
                <w:rFonts w:ascii="Calibri" w:eastAsia="SimSun" w:hAnsi="Calibri" w:cs="Calibri"/>
                <w:sz w:val="21"/>
                <w:szCs w:val="21"/>
                <w:lang w:val="sr-Cyrl-RS"/>
              </w:rPr>
            </w:pPr>
          </w:p>
          <w:p w:rsidR="004F312E" w:rsidRPr="00BB3F94" w:rsidRDefault="004F312E" w:rsidP="0055039D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</w:pPr>
            <w:r w:rsidRPr="00BB3F94"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>Подносилац пријаве: …………………………………………………………</w:t>
            </w:r>
          </w:p>
          <w:p w:rsidR="004F312E" w:rsidRPr="00BB3F94" w:rsidRDefault="004F312E" w:rsidP="00825885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</w:pPr>
          </w:p>
          <w:p w:rsidR="004F312E" w:rsidRPr="00BB3F94" w:rsidRDefault="004F312E" w:rsidP="00825885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</w:pPr>
            <w:r w:rsidRPr="00BB3F94"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 xml:space="preserve">Адреса </w:t>
            </w:r>
            <w:r w:rsidR="000E7E70"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>П</w:t>
            </w:r>
            <w:r w:rsidRPr="00BB3F94"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>односиоца пријаве: ……………………………………………….</w:t>
            </w:r>
          </w:p>
          <w:p w:rsidR="004F312E" w:rsidRPr="00BB3F94" w:rsidRDefault="004F312E" w:rsidP="00825885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</w:pPr>
          </w:p>
        </w:tc>
      </w:tr>
      <w:tr w:rsidR="004F312E" w:rsidRPr="00BB3F94" w:rsidTr="00825885">
        <w:trPr>
          <w:trHeight w:val="70"/>
        </w:trPr>
        <w:tc>
          <w:tcPr>
            <w:tcW w:w="9696" w:type="dxa"/>
            <w:shd w:val="clear" w:color="auto" w:fill="auto"/>
            <w:vAlign w:val="center"/>
          </w:tcPr>
          <w:p w:rsidR="004F312E" w:rsidRPr="00BB3F94" w:rsidRDefault="004F312E" w:rsidP="00825885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Calibri"/>
                <w:b/>
                <w:color w:val="000000"/>
                <w:sz w:val="21"/>
                <w:szCs w:val="21"/>
                <w:lang w:val="sr-Cyrl-RS"/>
              </w:rPr>
            </w:pPr>
            <w:r w:rsidRPr="00BB3F94">
              <w:rPr>
                <w:rFonts w:ascii="Calibri" w:eastAsia="SimSun" w:hAnsi="Calibri" w:cs="Calibri"/>
                <w:b/>
                <w:color w:val="000000"/>
                <w:sz w:val="21"/>
                <w:szCs w:val="21"/>
                <w:lang w:val="sr-Cyrl-RS"/>
              </w:rPr>
              <w:t xml:space="preserve">НЕ ОТВАРАТИ </w:t>
            </w:r>
          </w:p>
        </w:tc>
      </w:tr>
    </w:tbl>
    <w:p w:rsidR="004F312E" w:rsidRDefault="004F312E" w:rsidP="004F312E">
      <w:pPr>
        <w:ind w:left="360"/>
        <w:jc w:val="both"/>
        <w:rPr>
          <w:b/>
          <w:lang w:val="sr-Cyrl-RS"/>
        </w:rPr>
      </w:pPr>
    </w:p>
    <w:p w:rsidR="004F312E" w:rsidRDefault="004F312E" w:rsidP="004F312E">
      <w:pPr>
        <w:jc w:val="both"/>
        <w:rPr>
          <w:lang w:val="sr-Cyrl-RS"/>
        </w:rPr>
      </w:pPr>
      <w:r>
        <w:rPr>
          <w:lang w:val="sr-Cyrl-RS"/>
        </w:rPr>
        <w:t>Благовремена пријава је пријава која је примљена од стране Покрајинског секретаријата</w:t>
      </w:r>
      <w:r w:rsidR="002217BE">
        <w:rPr>
          <w:lang w:val="sr-Cyrl-RS"/>
        </w:rPr>
        <w:t xml:space="preserve"> за регионални развој, међурегионалну сарадњу и локалну самоуправу</w:t>
      </w:r>
      <w:r>
        <w:rPr>
          <w:lang w:val="sr-Cyrl-RS"/>
        </w:rPr>
        <w:t xml:space="preserve"> у утврђен</w:t>
      </w:r>
      <w:r w:rsidR="001E2BDE">
        <w:rPr>
          <w:lang w:val="sr-Cyrl-RS"/>
        </w:rPr>
        <w:t xml:space="preserve">ом року, односно до </w:t>
      </w:r>
      <w:r w:rsidR="004F0120">
        <w:rPr>
          <w:lang w:val="sr-Cyrl-RS"/>
        </w:rPr>
        <w:t>10.10.2025</w:t>
      </w:r>
      <w:r w:rsidR="00BD4138">
        <w:rPr>
          <w:lang w:val="sr-Cyrl-RS"/>
        </w:rPr>
        <w:t>. године до 14.00</w:t>
      </w:r>
      <w:r>
        <w:rPr>
          <w:lang w:val="sr-Cyrl-RS"/>
        </w:rPr>
        <w:t xml:space="preserve"> часова. Уколико је пријава упућена поштом препоручено, дан предаје пошти се сматра даном предаје </w:t>
      </w:r>
      <w:r w:rsidR="002217BE">
        <w:rPr>
          <w:lang w:val="sr-Cyrl-RS"/>
        </w:rPr>
        <w:t>Покрајинском секретаријату за регионални развој, међурегионалну сарадњу и локалну самоуправу</w:t>
      </w:r>
      <w:r>
        <w:rPr>
          <w:lang w:val="sr-Cyrl-RS"/>
        </w:rPr>
        <w:t>.</w:t>
      </w:r>
    </w:p>
    <w:p w:rsidR="004F312E" w:rsidRDefault="004F312E" w:rsidP="004F312E">
      <w:pPr>
        <w:jc w:val="both"/>
        <w:rPr>
          <w:lang w:val="sr-Cyrl-RS"/>
        </w:rPr>
      </w:pPr>
      <w:r>
        <w:rPr>
          <w:lang w:val="sr-Cyrl-RS"/>
        </w:rPr>
        <w:t>Пријаве</w:t>
      </w:r>
      <w:r w:rsidR="00D84D09">
        <w:rPr>
          <w:lang w:val="sr-Cyrl-RS"/>
        </w:rPr>
        <w:t xml:space="preserve"> послате на други начин (нпр. ф</w:t>
      </w:r>
      <w:r>
        <w:rPr>
          <w:lang w:val="sr-Cyrl-RS"/>
        </w:rPr>
        <w:t xml:space="preserve">аксом, електронском поштом или директно у просторије </w:t>
      </w:r>
      <w:r w:rsidR="002217BE">
        <w:rPr>
          <w:lang w:val="sr-Cyrl-RS"/>
        </w:rPr>
        <w:t>Покрајинског секретаријата за регионални развој, међурегионалну сарадњу и локалну самоуправу</w:t>
      </w:r>
      <w:r>
        <w:rPr>
          <w:lang w:val="sr-Cyrl-RS"/>
        </w:rPr>
        <w:t>) или испоручене на другу адресу неће бити узете у разматрање.</w:t>
      </w:r>
    </w:p>
    <w:p w:rsidR="003425BA" w:rsidRDefault="003425BA" w:rsidP="004F312E">
      <w:pPr>
        <w:jc w:val="center"/>
        <w:rPr>
          <w:b/>
          <w:lang w:val="sr-Cyrl-RS"/>
        </w:rPr>
      </w:pPr>
    </w:p>
    <w:p w:rsidR="00335618" w:rsidRDefault="00335618" w:rsidP="004F312E">
      <w:pPr>
        <w:jc w:val="center"/>
        <w:rPr>
          <w:b/>
          <w:lang w:val="sr-Cyrl-RS"/>
        </w:rPr>
      </w:pPr>
    </w:p>
    <w:p w:rsidR="00335618" w:rsidRDefault="00335618" w:rsidP="004F312E">
      <w:pPr>
        <w:jc w:val="center"/>
        <w:rPr>
          <w:b/>
          <w:lang w:val="sr-Cyrl-RS"/>
        </w:rPr>
      </w:pPr>
    </w:p>
    <w:p w:rsidR="004F0120" w:rsidRDefault="004F0120" w:rsidP="004F312E">
      <w:pPr>
        <w:jc w:val="center"/>
        <w:rPr>
          <w:b/>
          <w:lang w:val="sr-Cyrl-RS"/>
        </w:rPr>
      </w:pPr>
    </w:p>
    <w:p w:rsidR="004F0120" w:rsidRDefault="004F0120" w:rsidP="004F312E">
      <w:pPr>
        <w:jc w:val="center"/>
        <w:rPr>
          <w:b/>
          <w:lang w:val="sr-Cyrl-RS"/>
        </w:rPr>
      </w:pPr>
    </w:p>
    <w:p w:rsidR="004F0120" w:rsidRDefault="004F0120" w:rsidP="004F312E">
      <w:pPr>
        <w:jc w:val="center"/>
        <w:rPr>
          <w:b/>
          <w:lang w:val="sr-Cyrl-RS"/>
        </w:rPr>
      </w:pPr>
    </w:p>
    <w:p w:rsidR="004F312E" w:rsidRDefault="004F312E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lastRenderedPageBreak/>
        <w:t>Комисија за оцену пријава</w:t>
      </w:r>
    </w:p>
    <w:p w:rsidR="004F312E" w:rsidRDefault="004F312E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t>Члан 8.</w:t>
      </w:r>
    </w:p>
    <w:p w:rsidR="004F312E" w:rsidRDefault="00A300D3" w:rsidP="004F312E">
      <w:pPr>
        <w:jc w:val="both"/>
        <w:rPr>
          <w:lang w:val="sr-Cyrl-RS"/>
        </w:rPr>
      </w:pPr>
      <w:r w:rsidRPr="004F0120">
        <w:rPr>
          <w:lang w:val="sr-Cyrl-RS"/>
        </w:rPr>
        <w:t>Покрајински секретар за регионални развој, међурегионалну сарадњу и локалну самоупра</w:t>
      </w:r>
      <w:r w:rsidR="002D76A8" w:rsidRPr="004F0120">
        <w:rPr>
          <w:lang w:val="sr-Cyrl-RS"/>
        </w:rPr>
        <w:t>ву решењем образује Комисију за спровођење поступка доделе</w:t>
      </w:r>
      <w:r w:rsidR="00A813A8" w:rsidRPr="004F0120">
        <w:rPr>
          <w:lang w:val="sr-Cyrl-RS"/>
        </w:rPr>
        <w:t xml:space="preserve"> финансијских</w:t>
      </w:r>
      <w:r w:rsidR="002D76A8" w:rsidRPr="004F0120">
        <w:rPr>
          <w:lang w:val="sr-Cyrl-RS"/>
        </w:rPr>
        <w:t xml:space="preserve"> средстава </w:t>
      </w:r>
      <w:r w:rsidRPr="004F0120">
        <w:rPr>
          <w:lang w:val="sr-Cyrl-RS"/>
        </w:rPr>
        <w:t>(у даљем тексту: Комисија).</w:t>
      </w:r>
    </w:p>
    <w:p w:rsidR="00A300D3" w:rsidRDefault="00A300D3" w:rsidP="004F312E">
      <w:pPr>
        <w:jc w:val="both"/>
        <w:rPr>
          <w:lang w:val="sr-Cyrl-RS"/>
        </w:rPr>
      </w:pPr>
      <w:r>
        <w:rPr>
          <w:lang w:val="sr-Cyrl-RS"/>
        </w:rPr>
        <w:t>За потребе рада Комисије, као стручна лица могу бити ангажовани и екстерни сарадници.</w:t>
      </w:r>
    </w:p>
    <w:p w:rsidR="00A300D3" w:rsidRDefault="00A300D3" w:rsidP="004F312E">
      <w:pPr>
        <w:jc w:val="both"/>
        <w:rPr>
          <w:lang w:val="sr-Cyrl-RS"/>
        </w:rPr>
      </w:pPr>
      <w:r>
        <w:rPr>
          <w:lang w:val="sr-Cyrl-RS"/>
        </w:rPr>
        <w:t>Комисија ће оцењивати само формално исправне пријаве, а неће разматрати следеће пријаве:</w:t>
      </w:r>
    </w:p>
    <w:p w:rsidR="00A300D3" w:rsidRDefault="00A300D3" w:rsidP="00A300D3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>
        <w:rPr>
          <w:lang w:val="sr-Cyrl-RS"/>
        </w:rPr>
        <w:t>неблаговремене пријаве (пријаве које су поднете после рока предвиђеног за подношење пријаве);</w:t>
      </w:r>
    </w:p>
    <w:p w:rsidR="00A300D3" w:rsidRDefault="00A300D3" w:rsidP="00A300D3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>
        <w:rPr>
          <w:lang w:val="sr-Cyrl-RS"/>
        </w:rPr>
        <w:t>недопуштене пријаве (</w:t>
      </w:r>
      <w:r w:rsidR="002D76A8">
        <w:rPr>
          <w:lang w:val="sr-Cyrl-RS"/>
        </w:rPr>
        <w:t xml:space="preserve">пријаве попуњене графитном оловком, </w:t>
      </w:r>
      <w:r>
        <w:rPr>
          <w:lang w:val="sr-Cyrl-RS"/>
        </w:rPr>
        <w:t xml:space="preserve">пријаве поднете од стране неовлашћених лица и субјеката, који нису предвиђени </w:t>
      </w:r>
      <w:r w:rsidR="00825885">
        <w:rPr>
          <w:lang w:val="sr-Cyrl-RS"/>
        </w:rPr>
        <w:t xml:space="preserve">Јавним </w:t>
      </w:r>
      <w:r w:rsidR="00AD3213">
        <w:rPr>
          <w:lang w:val="sr-Cyrl-RS"/>
        </w:rPr>
        <w:t>конкурсом</w:t>
      </w:r>
      <w:r>
        <w:rPr>
          <w:lang w:val="sr-Cyrl-RS"/>
        </w:rPr>
        <w:t xml:space="preserve">, односно оне које се не односе на </w:t>
      </w:r>
      <w:r w:rsidR="00B21FFE">
        <w:rPr>
          <w:lang w:val="sr-Cyrl-RS"/>
        </w:rPr>
        <w:t xml:space="preserve">намену предвиђену </w:t>
      </w:r>
      <w:r w:rsidR="00143663">
        <w:rPr>
          <w:lang w:val="sr-Cyrl-RS"/>
        </w:rPr>
        <w:t>Јавним конкурсо</w:t>
      </w:r>
      <w:r w:rsidR="006C592D">
        <w:rPr>
          <w:lang w:val="sr-Cyrl-RS"/>
        </w:rPr>
        <w:t>м</w:t>
      </w:r>
      <w:r>
        <w:rPr>
          <w:lang w:val="sr-Cyrl-RS"/>
        </w:rPr>
        <w:t>);</w:t>
      </w:r>
    </w:p>
    <w:p w:rsidR="00A300D3" w:rsidRDefault="00A300D3" w:rsidP="00A300D3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>
        <w:rPr>
          <w:lang w:val="sr-Cyrl-RS"/>
        </w:rPr>
        <w:t>непотпуне и неразумљиве (</w:t>
      </w:r>
      <w:r w:rsidR="00FF0418">
        <w:rPr>
          <w:lang w:val="sr-Cyrl-RS"/>
        </w:rPr>
        <w:t>пријаве уз које нису приложени сви потребни документи, пријаве које су непотписане, са непопуњеним рубрикама и</w:t>
      </w:r>
      <w:r w:rsidR="00D84D09">
        <w:rPr>
          <w:lang w:val="sr-Cyrl-RS"/>
        </w:rPr>
        <w:t xml:space="preserve"> </w:t>
      </w:r>
      <w:r w:rsidR="00FF0418">
        <w:rPr>
          <w:lang w:val="sr-Cyrl-RS"/>
        </w:rPr>
        <w:t>неуписаним за</w:t>
      </w:r>
      <w:r w:rsidR="002D76A8">
        <w:rPr>
          <w:lang w:val="sr-Cyrl-RS"/>
        </w:rPr>
        <w:t>хтеваним бројчаним вредностима</w:t>
      </w:r>
      <w:r w:rsidR="00FF0418">
        <w:rPr>
          <w:lang w:val="sr-Cyrl-RS"/>
        </w:rPr>
        <w:t xml:space="preserve">, пријаве послате факсом или </w:t>
      </w:r>
      <w:r w:rsidR="00D84D09">
        <w:rPr>
          <w:lang w:val="sr-Cyrl-RS"/>
        </w:rPr>
        <w:t>е</w:t>
      </w:r>
      <w:r w:rsidR="00FF0418">
        <w:rPr>
          <w:lang w:val="sr-Cyrl-RS"/>
        </w:rPr>
        <w:t>л</w:t>
      </w:r>
      <w:r w:rsidR="00D84D09">
        <w:rPr>
          <w:lang w:val="sr-Cyrl-RS"/>
        </w:rPr>
        <w:t>ек</w:t>
      </w:r>
      <w:r w:rsidR="00FF0418">
        <w:rPr>
          <w:lang w:val="sr-Cyrl-RS"/>
        </w:rPr>
        <w:t xml:space="preserve">тронском поштом, пријаве које нису поднете на одговарајућем обрасцу и </w:t>
      </w:r>
      <w:r w:rsidR="002D76A8">
        <w:rPr>
          <w:lang w:val="sr-Cyrl-RS"/>
        </w:rPr>
        <w:t>УСБ</w:t>
      </w:r>
      <w:r w:rsidR="00FF0418">
        <w:t>-</w:t>
      </w:r>
      <w:r w:rsidR="00FF0418">
        <w:rPr>
          <w:lang w:val="sr-Cyrl-RS"/>
        </w:rPr>
        <w:t>у и које садрже неразумљиве и нечитке податке</w:t>
      </w:r>
      <w:r>
        <w:rPr>
          <w:lang w:val="sr-Cyrl-RS"/>
        </w:rPr>
        <w:t>)</w:t>
      </w:r>
      <w:r w:rsidR="00FF0418">
        <w:rPr>
          <w:lang w:val="sr-Cyrl-RS"/>
        </w:rPr>
        <w:t>.</w:t>
      </w:r>
    </w:p>
    <w:p w:rsidR="00825885" w:rsidRDefault="00825885" w:rsidP="00825885">
      <w:pPr>
        <w:pStyle w:val="ListParagraph"/>
        <w:jc w:val="both"/>
        <w:rPr>
          <w:lang w:val="sr-Cyrl-RS"/>
        </w:rPr>
      </w:pPr>
    </w:p>
    <w:p w:rsidR="00886BE8" w:rsidRDefault="00886BE8" w:rsidP="00886BE8">
      <w:pPr>
        <w:jc w:val="center"/>
        <w:rPr>
          <w:b/>
          <w:lang w:val="sr-Cyrl-RS"/>
        </w:rPr>
      </w:pPr>
      <w:r>
        <w:rPr>
          <w:b/>
          <w:lang w:val="sr-Cyrl-RS"/>
        </w:rPr>
        <w:t>Критеријуми за оцењивање пријава</w:t>
      </w:r>
    </w:p>
    <w:p w:rsidR="00886BE8" w:rsidRDefault="00886BE8" w:rsidP="00886BE8">
      <w:pPr>
        <w:jc w:val="center"/>
        <w:rPr>
          <w:b/>
          <w:lang w:val="sr-Cyrl-RS"/>
        </w:rPr>
      </w:pPr>
      <w:r>
        <w:rPr>
          <w:b/>
          <w:lang w:val="sr-Cyrl-RS"/>
        </w:rPr>
        <w:t>Члан 9.</w:t>
      </w:r>
    </w:p>
    <w:p w:rsidR="00886BE8" w:rsidRDefault="00886BE8" w:rsidP="00886BE8">
      <w:pPr>
        <w:jc w:val="both"/>
        <w:rPr>
          <w:lang w:val="sr-Cyrl-RS"/>
        </w:rPr>
      </w:pPr>
      <w:r>
        <w:rPr>
          <w:lang w:val="sr-Cyrl-RS"/>
        </w:rPr>
        <w:t>Критеријуми за оцењивање поднетих пријава:</w:t>
      </w:r>
    </w:p>
    <w:p w:rsidR="00886BE8" w:rsidRDefault="00886BE8" w:rsidP="00886BE8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r>
        <w:rPr>
          <w:lang w:val="sr-Cyrl-RS"/>
        </w:rPr>
        <w:t>развијеност јединице локалне самоуправе – Уредба о утврђивању јединствене листе развијености региона и јединица локалне самоуправе за 2014. годину („Сл. гласник РС“, 104/14</w:t>
      </w:r>
      <w:r w:rsidRPr="002622DB">
        <w:rPr>
          <w:lang w:val="sr-Cyrl-RS"/>
        </w:rPr>
        <w:t>)</w:t>
      </w:r>
      <w:r>
        <w:rPr>
          <w:lang w:val="sr-Cyrl-RS"/>
        </w:rPr>
        <w:t>;</w:t>
      </w:r>
    </w:p>
    <w:p w:rsidR="00FA7E4B" w:rsidRPr="000B72AD" w:rsidRDefault="00FA7E4B" w:rsidP="00FA7E4B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r w:rsidRPr="000B72AD">
        <w:rPr>
          <w:lang w:val="sr-Cyrl-RS"/>
        </w:rPr>
        <w:t xml:space="preserve">утицај </w:t>
      </w:r>
      <w:r>
        <w:rPr>
          <w:lang w:val="sr-Cyrl-RS"/>
        </w:rPr>
        <w:t xml:space="preserve">пројекта </w:t>
      </w:r>
      <w:r w:rsidRPr="000B72AD">
        <w:rPr>
          <w:lang w:val="sr-Cyrl-RS"/>
        </w:rPr>
        <w:t>на развој ЈЛС</w:t>
      </w:r>
      <w:r>
        <w:rPr>
          <w:lang w:val="sr-Cyrl-RS"/>
        </w:rPr>
        <w:t>;</w:t>
      </w:r>
    </w:p>
    <w:p w:rsidR="00FA7E4B" w:rsidRPr="000B72AD" w:rsidRDefault="00FA7E4B" w:rsidP="00FA7E4B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r w:rsidRPr="000B72AD">
        <w:rPr>
          <w:lang w:val="sr-Cyrl-RS"/>
        </w:rPr>
        <w:t xml:space="preserve">допринос </w:t>
      </w:r>
      <w:r>
        <w:rPr>
          <w:lang w:val="sr-Cyrl-RS"/>
        </w:rPr>
        <w:t xml:space="preserve">пројекта </w:t>
      </w:r>
      <w:r w:rsidRPr="000B72AD">
        <w:rPr>
          <w:lang w:val="sr-Cyrl-RS"/>
        </w:rPr>
        <w:t>регионалном развоју;</w:t>
      </w:r>
    </w:p>
    <w:p w:rsidR="00FA7E4B" w:rsidRPr="000B72AD" w:rsidRDefault="00FA7E4B" w:rsidP="00FA7E4B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r w:rsidRPr="000B72AD">
        <w:rPr>
          <w:lang w:val="sr-Cyrl-RS"/>
        </w:rPr>
        <w:t>релевантност пројекта;</w:t>
      </w:r>
    </w:p>
    <w:p w:rsidR="009602FA" w:rsidRDefault="00251775" w:rsidP="001315F9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r>
        <w:rPr>
          <w:lang w:val="sr-Cyrl-RS"/>
        </w:rPr>
        <w:t>проценат сопственог учешћа</w:t>
      </w:r>
      <w:r w:rsidR="009602FA">
        <w:rPr>
          <w:lang w:val="sr-Cyrl-RS"/>
        </w:rPr>
        <w:t xml:space="preserve"> Подносиоца пријаве;</w:t>
      </w:r>
    </w:p>
    <w:p w:rsidR="001315F9" w:rsidRPr="001315F9" w:rsidRDefault="001315F9" w:rsidP="001315F9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r>
        <w:rPr>
          <w:lang w:val="sr-Cyrl-RS"/>
        </w:rPr>
        <w:t xml:space="preserve">постојање заинтересованих инвеститора за коришћење капацитета индустријско-пословне зоне. </w:t>
      </w:r>
    </w:p>
    <w:p w:rsidR="009F45CC" w:rsidRDefault="00FE1610" w:rsidP="009F45CC">
      <w:pPr>
        <w:jc w:val="both"/>
        <w:rPr>
          <w:lang w:val="sr-Cyrl-RS"/>
        </w:rPr>
      </w:pPr>
      <w:r>
        <w:rPr>
          <w:lang w:val="sr-Cyrl-RS"/>
        </w:rPr>
        <w:t>Пријаве се оцењују у складу са критеријумима, који представља саставни део овог Правилника.</w:t>
      </w:r>
    </w:p>
    <w:p w:rsidR="009F45CC" w:rsidRDefault="009F45CC" w:rsidP="009F45CC">
      <w:pPr>
        <w:jc w:val="center"/>
        <w:rPr>
          <w:b/>
          <w:lang w:val="sr-Cyrl-RS"/>
        </w:rPr>
      </w:pPr>
      <w:r>
        <w:rPr>
          <w:b/>
          <w:lang w:val="sr-Cyrl-RS"/>
        </w:rPr>
        <w:t>Одлучивање о распореду и коришћењу средстава</w:t>
      </w:r>
    </w:p>
    <w:p w:rsidR="009F45CC" w:rsidRDefault="00886BE8" w:rsidP="009F45CC">
      <w:pPr>
        <w:jc w:val="center"/>
        <w:rPr>
          <w:b/>
          <w:lang w:val="sr-Cyrl-RS"/>
        </w:rPr>
      </w:pPr>
      <w:r>
        <w:rPr>
          <w:b/>
          <w:lang w:val="sr-Cyrl-RS"/>
        </w:rPr>
        <w:t>Члан 10</w:t>
      </w:r>
      <w:r w:rsidR="009F45CC">
        <w:rPr>
          <w:b/>
          <w:lang w:val="sr-Cyrl-RS"/>
        </w:rPr>
        <w:t>.</w:t>
      </w:r>
    </w:p>
    <w:p w:rsidR="009F45CC" w:rsidRDefault="009F45CC" w:rsidP="009F45CC">
      <w:pPr>
        <w:jc w:val="both"/>
        <w:rPr>
          <w:lang w:val="sr-Cyrl-RS"/>
        </w:rPr>
      </w:pPr>
      <w:r>
        <w:rPr>
          <w:lang w:val="sr-Cyrl-RS"/>
        </w:rPr>
        <w:t>Комисија врши</w:t>
      </w:r>
      <w:r w:rsidR="005E18CA">
        <w:rPr>
          <w:lang w:val="sr-Cyrl-RS"/>
        </w:rPr>
        <w:t xml:space="preserve"> пријем и евиденцију пријава и конкурсне документације; проверава формалне исправности </w:t>
      </w:r>
      <w:r w:rsidR="004F0120">
        <w:rPr>
          <w:lang w:val="sr-Cyrl-RS"/>
        </w:rPr>
        <w:t xml:space="preserve">пријава и </w:t>
      </w:r>
      <w:r w:rsidR="005E18CA">
        <w:rPr>
          <w:lang w:val="sr-Cyrl-RS"/>
        </w:rPr>
        <w:t xml:space="preserve">конкурсне документације; бодује пријаве и формира ранг листу; доноси предлог одлуке о </w:t>
      </w:r>
      <w:r w:rsidR="00FA7E4B">
        <w:rPr>
          <w:lang w:val="sr-Cyrl-RS"/>
        </w:rPr>
        <w:t>избору пројеката</w:t>
      </w:r>
      <w:r w:rsidR="005E18CA">
        <w:rPr>
          <w:lang w:val="sr-Cyrl-RS"/>
        </w:rPr>
        <w:t>, саставља записник и израђује уговоре.</w:t>
      </w:r>
    </w:p>
    <w:p w:rsidR="009F45CC" w:rsidRDefault="009F45CC" w:rsidP="009F45CC">
      <w:pPr>
        <w:jc w:val="both"/>
        <w:rPr>
          <w:lang w:val="sr-Cyrl-RS"/>
        </w:rPr>
      </w:pPr>
      <w:r>
        <w:rPr>
          <w:lang w:val="sr-Cyrl-RS"/>
        </w:rPr>
        <w:t>Покрајински секретар на основу записника и ранг листе Комис</w:t>
      </w:r>
      <w:r w:rsidR="00D077B6">
        <w:rPr>
          <w:lang w:val="sr-Cyrl-RS"/>
        </w:rPr>
        <w:t>ије доноси О</w:t>
      </w:r>
      <w:r w:rsidR="00D16288">
        <w:rPr>
          <w:lang w:val="sr-Cyrl-RS"/>
        </w:rPr>
        <w:t>длуку о избору пројеката</w:t>
      </w:r>
      <w:r w:rsidR="00D077B6">
        <w:rPr>
          <w:lang w:val="sr-Cyrl-RS"/>
        </w:rPr>
        <w:t xml:space="preserve"> </w:t>
      </w:r>
      <w:r w:rsidR="00FA7E4B">
        <w:rPr>
          <w:lang w:val="sr-Cyrl-RS"/>
        </w:rPr>
        <w:t>(у даљем тексту: Одлука)</w:t>
      </w:r>
      <w:r>
        <w:rPr>
          <w:lang w:val="sr-Cyrl-RS"/>
        </w:rPr>
        <w:t>, која је коначна.</w:t>
      </w:r>
    </w:p>
    <w:p w:rsidR="009F45CC" w:rsidRDefault="009F45CC" w:rsidP="009F45CC">
      <w:pPr>
        <w:jc w:val="both"/>
        <w:rPr>
          <w:lang w:val="sr-Cyrl-RS"/>
        </w:rPr>
      </w:pPr>
      <w:r>
        <w:rPr>
          <w:lang w:val="sr-Cyrl-RS"/>
        </w:rPr>
        <w:lastRenderedPageBreak/>
        <w:t xml:space="preserve">Одлука </w:t>
      </w:r>
      <w:r w:rsidR="00D077B6">
        <w:rPr>
          <w:lang w:val="sr-Cyrl-RS"/>
        </w:rPr>
        <w:t xml:space="preserve">се објављује </w:t>
      </w:r>
      <w:r>
        <w:rPr>
          <w:lang w:val="sr-Cyrl-RS"/>
        </w:rPr>
        <w:t>на званичној интернет адреси Покрајинског секретаријата</w:t>
      </w:r>
      <w:r w:rsidR="002217BE">
        <w:rPr>
          <w:lang w:val="sr-Cyrl-RS"/>
        </w:rPr>
        <w:t xml:space="preserve"> за регионални развој, међурегионалну сарадњу и локалну самоуправу</w:t>
      </w:r>
      <w:r>
        <w:rPr>
          <w:lang w:val="sr-Cyrl-RS"/>
        </w:rPr>
        <w:t>.</w:t>
      </w:r>
    </w:p>
    <w:p w:rsidR="00886BE8" w:rsidRDefault="00AF35C3" w:rsidP="009F45CC">
      <w:pPr>
        <w:jc w:val="both"/>
        <w:rPr>
          <w:lang w:val="sr-Cyrl-RS"/>
        </w:rPr>
      </w:pPr>
      <w:r w:rsidRPr="00AF35C3">
        <w:rPr>
          <w:lang w:val="sr-Cyrl-RS"/>
        </w:rPr>
        <w:t>Јединица локалне самоуправе ће закључити Уговор о суфинансирању инфраструктурног опремања индустријско-пословних зона са Покрајинским секретаријатом</w:t>
      </w:r>
      <w:r w:rsidR="00AD3213">
        <w:rPr>
          <w:lang w:val="sr-Cyrl-RS"/>
        </w:rPr>
        <w:t>.</w:t>
      </w:r>
    </w:p>
    <w:p w:rsidR="00D077B6" w:rsidRDefault="00D077B6" w:rsidP="009F45CC">
      <w:pPr>
        <w:jc w:val="both"/>
        <w:rPr>
          <w:lang w:val="sr-Cyrl-RS"/>
        </w:rPr>
      </w:pPr>
    </w:p>
    <w:p w:rsidR="00D077B6" w:rsidRDefault="00D077B6" w:rsidP="009F45CC">
      <w:pPr>
        <w:jc w:val="both"/>
        <w:rPr>
          <w:lang w:val="sr-Cyrl-RS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27"/>
      </w:tblGrid>
      <w:tr w:rsidR="00CB7C6A" w:rsidRPr="001F6E2B" w:rsidTr="00CB7C6A">
        <w:trPr>
          <w:trHeight w:val="283"/>
          <w:jc w:val="right"/>
        </w:trPr>
        <w:tc>
          <w:tcPr>
            <w:tcW w:w="4727" w:type="dxa"/>
          </w:tcPr>
          <w:p w:rsidR="00CB7C6A" w:rsidRPr="001F6E2B" w:rsidRDefault="00CB7C6A" w:rsidP="00281E87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  <w:bookmarkStart w:id="0" w:name="_GoBack"/>
            <w:r w:rsidRPr="00923DEF">
              <w:rPr>
                <w:rFonts w:eastAsia="Times New Roman"/>
                <w:lang w:val="sr-Cyrl-CS"/>
              </w:rPr>
              <w:t>Покрајински секретар</w:t>
            </w:r>
          </w:p>
        </w:tc>
      </w:tr>
      <w:tr w:rsidR="00CB7C6A" w:rsidRPr="001F6E2B" w:rsidTr="00CB7C6A">
        <w:trPr>
          <w:trHeight w:val="283"/>
          <w:jc w:val="right"/>
        </w:trPr>
        <w:tc>
          <w:tcPr>
            <w:tcW w:w="4727" w:type="dxa"/>
          </w:tcPr>
          <w:p w:rsidR="00CB7C6A" w:rsidRPr="001F6E2B" w:rsidRDefault="00CB7C6A" w:rsidP="00281E87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</w:tr>
      <w:tr w:rsidR="00CB7C6A" w:rsidRPr="001F6E2B" w:rsidTr="00CB7C6A">
        <w:trPr>
          <w:trHeight w:val="283"/>
          <w:jc w:val="right"/>
        </w:trPr>
        <w:tc>
          <w:tcPr>
            <w:tcW w:w="4727" w:type="dxa"/>
          </w:tcPr>
          <w:p w:rsidR="00CB7C6A" w:rsidRPr="004D2344" w:rsidRDefault="00CB7C6A" w:rsidP="00281E87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  <w:lang w:val="sr-Cyrl-RS"/>
              </w:rPr>
            </w:pPr>
            <w:r w:rsidRPr="00F3170F">
              <w:rPr>
                <w:rFonts w:eastAsia="Times New Roman"/>
                <w:lang w:val="sr-Cyrl-CS"/>
              </w:rPr>
              <w:t>Александар Софић</w:t>
            </w:r>
          </w:p>
        </w:tc>
      </w:tr>
      <w:tr w:rsidR="00CB7C6A" w:rsidRPr="001F6E2B" w:rsidTr="00CB7C6A">
        <w:trPr>
          <w:trHeight w:val="283"/>
          <w:jc w:val="right"/>
        </w:trPr>
        <w:tc>
          <w:tcPr>
            <w:tcW w:w="4727" w:type="dxa"/>
          </w:tcPr>
          <w:p w:rsidR="00CB7C6A" w:rsidRPr="001F6E2B" w:rsidRDefault="00CB7C6A" w:rsidP="00281E87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</w:tr>
      <w:tr w:rsidR="00CB7C6A" w:rsidRPr="001F6E2B" w:rsidTr="00CB7C6A">
        <w:trPr>
          <w:trHeight w:val="283"/>
          <w:jc w:val="right"/>
        </w:trPr>
        <w:tc>
          <w:tcPr>
            <w:tcW w:w="4727" w:type="dxa"/>
          </w:tcPr>
          <w:p w:rsidR="00CB7C6A" w:rsidRPr="00AA257F" w:rsidRDefault="00CB7C6A" w:rsidP="00281E87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_______________________________</w:t>
            </w:r>
          </w:p>
        </w:tc>
      </w:tr>
      <w:tr w:rsidR="00CB7C6A" w:rsidRPr="001F6E2B" w:rsidTr="00CB7C6A">
        <w:trPr>
          <w:trHeight w:val="283"/>
          <w:jc w:val="right"/>
        </w:trPr>
        <w:tc>
          <w:tcPr>
            <w:tcW w:w="4727" w:type="dxa"/>
          </w:tcPr>
          <w:p w:rsidR="00CB7C6A" w:rsidRPr="001F6E2B" w:rsidRDefault="00CB7C6A" w:rsidP="00281E87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</w:tr>
      <w:tr w:rsidR="00CB7C6A" w:rsidRPr="001F6E2B" w:rsidTr="00CB7C6A">
        <w:trPr>
          <w:trHeight w:val="283"/>
          <w:jc w:val="right"/>
        </w:trPr>
        <w:tc>
          <w:tcPr>
            <w:tcW w:w="4727" w:type="dxa"/>
          </w:tcPr>
          <w:p w:rsidR="00CB7C6A" w:rsidRPr="001F6E2B" w:rsidRDefault="00CB7C6A" w:rsidP="00281E87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</w:tr>
      <w:bookmarkEnd w:id="0"/>
    </w:tbl>
    <w:p w:rsidR="00CB7C6A" w:rsidRPr="001315F9" w:rsidRDefault="00CB7C6A" w:rsidP="00CB7C6A">
      <w:pPr>
        <w:tabs>
          <w:tab w:val="left" w:pos="5820"/>
        </w:tabs>
        <w:jc w:val="both"/>
        <w:rPr>
          <w:lang w:val="sr-Cyrl-RS"/>
        </w:rPr>
      </w:pPr>
    </w:p>
    <w:p w:rsidR="004F312E" w:rsidRPr="001315F9" w:rsidRDefault="004F312E" w:rsidP="001315F9">
      <w:pPr>
        <w:tabs>
          <w:tab w:val="left" w:pos="5820"/>
        </w:tabs>
        <w:jc w:val="both"/>
        <w:rPr>
          <w:lang w:val="sr-Cyrl-RS"/>
        </w:rPr>
      </w:pPr>
    </w:p>
    <w:sectPr w:rsidR="004F312E" w:rsidRPr="001315F9" w:rsidSect="00D50A26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B82" w:rsidRDefault="001F4B82" w:rsidP="00D50A26">
      <w:pPr>
        <w:spacing w:after="0" w:line="240" w:lineRule="auto"/>
      </w:pPr>
      <w:r>
        <w:separator/>
      </w:r>
    </w:p>
  </w:endnote>
  <w:endnote w:type="continuationSeparator" w:id="0">
    <w:p w:rsidR="001F4B82" w:rsidRDefault="001F4B82" w:rsidP="00D50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8128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25885" w:rsidRDefault="0082588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7C6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25885" w:rsidRDefault="008258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14787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25885" w:rsidRDefault="0082588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7C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25885" w:rsidRDefault="008258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B82" w:rsidRDefault="001F4B82" w:rsidP="00D50A26">
      <w:pPr>
        <w:spacing w:after="0" w:line="240" w:lineRule="auto"/>
      </w:pPr>
      <w:r>
        <w:separator/>
      </w:r>
    </w:p>
  </w:footnote>
  <w:footnote w:type="continuationSeparator" w:id="0">
    <w:p w:rsidR="001F4B82" w:rsidRDefault="001F4B82" w:rsidP="00D50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297" w:type="dxa"/>
      <w:tblInd w:w="-601" w:type="dxa"/>
      <w:tblLayout w:type="fixed"/>
      <w:tblLook w:val="04A0" w:firstRow="1" w:lastRow="0" w:firstColumn="1" w:lastColumn="0" w:noHBand="0" w:noVBand="1"/>
    </w:tblPr>
    <w:tblGrid>
      <w:gridCol w:w="2552"/>
      <w:gridCol w:w="3294"/>
      <w:gridCol w:w="5451"/>
    </w:tblGrid>
    <w:tr w:rsidR="00825885" w:rsidRPr="00E74B97" w:rsidTr="00AF35C3">
      <w:trPr>
        <w:trHeight w:val="1975"/>
      </w:trPr>
      <w:tc>
        <w:tcPr>
          <w:tcW w:w="2552" w:type="dxa"/>
        </w:tcPr>
        <w:p w:rsidR="00825885" w:rsidRPr="00E74B97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color w:val="000000"/>
            </w:rPr>
          </w:pPr>
          <w:r>
            <w:rPr>
              <w:noProof/>
              <w:color w:val="000000"/>
              <w:lang w:eastAsia="sr-Latn-RS"/>
            </w:rPr>
            <w:drawing>
              <wp:inline distT="0" distB="0" distL="0" distR="0" wp14:anchorId="3C63B4D7" wp14:editId="581D7B43">
                <wp:extent cx="1489710" cy="965835"/>
                <wp:effectExtent l="0" t="0" r="0" b="5715"/>
                <wp:docPr id="1" name="Picture 1" descr="ГРБОВИ ЗА МЕМОРАНДУМ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ГРБОВИ ЗА МЕМОРАНДУМ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9710" cy="965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45" w:type="dxa"/>
          <w:gridSpan w:val="2"/>
        </w:tcPr>
        <w:p w:rsidR="00825885" w:rsidRPr="00E74B97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4"/>
              <w:szCs w:val="20"/>
            </w:rPr>
          </w:pPr>
        </w:p>
        <w:p w:rsidR="00825885" w:rsidRPr="00E74B97" w:rsidRDefault="004F0120" w:rsidP="004F0120">
          <w:pPr>
            <w:tabs>
              <w:tab w:val="left" w:pos="1530"/>
            </w:tabs>
            <w:spacing w:after="0" w:line="240" w:lineRule="auto"/>
            <w:rPr>
              <w:color w:val="000000"/>
              <w:sz w:val="14"/>
              <w:szCs w:val="20"/>
            </w:rPr>
          </w:pPr>
          <w:r>
            <w:rPr>
              <w:color w:val="000000"/>
              <w:sz w:val="14"/>
              <w:szCs w:val="20"/>
            </w:rPr>
            <w:tab/>
          </w:r>
        </w:p>
        <w:p w:rsidR="00825885" w:rsidRPr="00E74B97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8"/>
              <w:szCs w:val="20"/>
              <w:lang w:val="ru-RU"/>
            </w:rPr>
          </w:pPr>
          <w:r w:rsidRPr="00E74B97">
            <w:rPr>
              <w:color w:val="000000"/>
              <w:sz w:val="18"/>
              <w:szCs w:val="20"/>
              <w:lang w:val="ru-RU"/>
            </w:rPr>
            <w:t>Република Србија</w:t>
          </w:r>
        </w:p>
        <w:p w:rsidR="00825885" w:rsidRPr="00E74B97" w:rsidRDefault="00825885" w:rsidP="00D50A26">
          <w:pPr>
            <w:spacing w:after="0" w:line="240" w:lineRule="auto"/>
            <w:rPr>
              <w:color w:val="000000"/>
              <w:sz w:val="18"/>
              <w:szCs w:val="20"/>
              <w:lang w:val="ru-RU"/>
            </w:rPr>
          </w:pPr>
          <w:r w:rsidRPr="00E74B97">
            <w:rPr>
              <w:color w:val="000000"/>
              <w:sz w:val="18"/>
              <w:szCs w:val="20"/>
              <w:lang w:val="ru-RU"/>
            </w:rPr>
            <w:t>Аутономна покрајина Војводина</w:t>
          </w:r>
        </w:p>
        <w:p w:rsidR="00825885" w:rsidRDefault="00825885" w:rsidP="00D50A26">
          <w:pPr>
            <w:spacing w:after="0" w:line="240" w:lineRule="auto"/>
            <w:rPr>
              <w:b/>
              <w:color w:val="000000"/>
              <w:sz w:val="28"/>
              <w:szCs w:val="20"/>
              <w:lang w:val="ru-RU"/>
            </w:rPr>
          </w:pPr>
          <w:r w:rsidRPr="00E74B97">
            <w:rPr>
              <w:b/>
              <w:color w:val="000000"/>
              <w:sz w:val="28"/>
              <w:szCs w:val="20"/>
              <w:lang w:val="ru-RU"/>
            </w:rPr>
            <w:t>Покрајинск</w:t>
          </w:r>
          <w:r>
            <w:rPr>
              <w:b/>
              <w:color w:val="000000"/>
              <w:sz w:val="28"/>
              <w:szCs w:val="20"/>
              <w:lang w:val="ru-RU"/>
            </w:rPr>
            <w:t>и секретаријат за</w:t>
          </w:r>
        </w:p>
        <w:p w:rsidR="00825885" w:rsidRDefault="00825885" w:rsidP="00D50A26">
          <w:pPr>
            <w:spacing w:after="0" w:line="240" w:lineRule="auto"/>
            <w:rPr>
              <w:b/>
              <w:sz w:val="28"/>
              <w:szCs w:val="20"/>
              <w:lang w:val="sr-Cyrl-RS"/>
            </w:rPr>
          </w:pPr>
          <w:r>
            <w:rPr>
              <w:b/>
              <w:sz w:val="28"/>
              <w:szCs w:val="20"/>
              <w:lang w:val="sr-Cyrl-RS"/>
            </w:rPr>
            <w:t>регионални развој, међурегионалну сарадњу</w:t>
          </w:r>
        </w:p>
        <w:p w:rsidR="00825885" w:rsidRPr="009C2BAB" w:rsidRDefault="00825885" w:rsidP="00D50A26">
          <w:pPr>
            <w:spacing w:after="0" w:line="240" w:lineRule="auto"/>
            <w:rPr>
              <w:b/>
              <w:color w:val="FF0000"/>
              <w:sz w:val="28"/>
              <w:szCs w:val="20"/>
              <w:lang w:val="ru-RU"/>
            </w:rPr>
          </w:pPr>
          <w:r>
            <w:rPr>
              <w:b/>
              <w:sz w:val="28"/>
              <w:szCs w:val="20"/>
              <w:lang w:val="sr-Cyrl-RS"/>
            </w:rPr>
            <w:t>и локалну самоуправу</w:t>
          </w:r>
        </w:p>
        <w:p w:rsidR="00825885" w:rsidRPr="00E74B97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6"/>
              <w:szCs w:val="16"/>
              <w:lang w:val="ru-RU"/>
            </w:rPr>
          </w:pPr>
        </w:p>
        <w:p w:rsidR="00825885" w:rsidRPr="00E74B97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6"/>
              <w:szCs w:val="16"/>
              <w:lang w:val="ru-RU"/>
            </w:rPr>
          </w:pPr>
        </w:p>
        <w:p w:rsidR="00825885" w:rsidRPr="00E74B97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20"/>
              <w:szCs w:val="20"/>
              <w:lang w:val="ru-RU"/>
            </w:rPr>
          </w:pPr>
          <w:r w:rsidRPr="00E74B97">
            <w:rPr>
              <w:color w:val="000000"/>
              <w:sz w:val="16"/>
              <w:szCs w:val="16"/>
              <w:lang w:val="ru-RU"/>
            </w:rPr>
            <w:t>Булевар Михајла Пупина 16, 21000 Нови Сад</w:t>
          </w:r>
        </w:p>
        <w:p w:rsidR="00825885" w:rsidRPr="005A3146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6"/>
              <w:szCs w:val="16"/>
              <w:lang w:val="ru-RU"/>
            </w:rPr>
          </w:pPr>
          <w:r w:rsidRPr="00E74B97">
            <w:rPr>
              <w:color w:val="000000"/>
              <w:sz w:val="16"/>
              <w:szCs w:val="16"/>
              <w:lang w:val="ru-RU"/>
            </w:rPr>
            <w:t xml:space="preserve">Т: +381 21 487 </w:t>
          </w:r>
          <w:r>
            <w:rPr>
              <w:sz w:val="16"/>
              <w:szCs w:val="16"/>
              <w:lang w:val="ru-RU"/>
            </w:rPr>
            <w:t xml:space="preserve">45 86 </w:t>
          </w:r>
          <w:r>
            <w:rPr>
              <w:color w:val="000000"/>
              <w:sz w:val="16"/>
              <w:szCs w:val="16"/>
              <w:lang w:val="sr-Cyrl-RS"/>
            </w:rPr>
            <w:t xml:space="preserve"> </w:t>
          </w:r>
          <w:r>
            <w:rPr>
              <w:sz w:val="16"/>
              <w:szCs w:val="16"/>
              <w:lang w:val="ru-RU"/>
            </w:rPr>
            <w:t xml:space="preserve"> </w:t>
          </w:r>
          <w:r>
            <w:rPr>
              <w:color w:val="000000"/>
              <w:sz w:val="16"/>
              <w:szCs w:val="16"/>
              <w:lang w:val="ru-RU"/>
            </w:rPr>
            <w:t xml:space="preserve">  Ф: +381 21 </w:t>
          </w:r>
          <w:r>
            <w:rPr>
              <w:sz w:val="16"/>
              <w:szCs w:val="16"/>
              <w:lang w:val="ru-RU"/>
            </w:rPr>
            <w:t>456 060</w:t>
          </w:r>
        </w:p>
        <w:p w:rsidR="00825885" w:rsidRPr="00E74B97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0"/>
              <w:szCs w:val="10"/>
              <w:lang w:val="ru-RU"/>
            </w:rPr>
          </w:pPr>
          <w:r w:rsidRPr="007F70F7">
            <w:rPr>
              <w:sz w:val="16"/>
              <w:szCs w:val="16"/>
              <w:lang w:val="sr-Latn-CS"/>
            </w:rPr>
            <w:t>region@vojvodina.gov.rs</w:t>
          </w:r>
          <w:r w:rsidRPr="007B41EE">
            <w:rPr>
              <w:color w:val="FF0000"/>
              <w:sz w:val="16"/>
              <w:szCs w:val="16"/>
              <w:lang w:val="ru-RU"/>
            </w:rPr>
            <w:br/>
          </w:r>
        </w:p>
      </w:tc>
    </w:tr>
    <w:tr w:rsidR="00825885" w:rsidRPr="00E74B97" w:rsidTr="00AF35C3">
      <w:trPr>
        <w:trHeight w:val="305"/>
      </w:trPr>
      <w:tc>
        <w:tcPr>
          <w:tcW w:w="2552" w:type="dxa"/>
        </w:tcPr>
        <w:p w:rsidR="00825885" w:rsidRPr="00E74B97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noProof/>
              <w:color w:val="000000"/>
              <w:lang w:val="ru-RU"/>
            </w:rPr>
          </w:pPr>
        </w:p>
      </w:tc>
      <w:tc>
        <w:tcPr>
          <w:tcW w:w="3294" w:type="dxa"/>
        </w:tcPr>
        <w:p w:rsidR="00825885" w:rsidRPr="00E74B97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6"/>
              <w:szCs w:val="16"/>
            </w:rPr>
          </w:pPr>
          <w:r w:rsidRPr="00E74B97">
            <w:rPr>
              <w:color w:val="000000"/>
              <w:sz w:val="16"/>
              <w:szCs w:val="16"/>
            </w:rPr>
            <w:t>БРОЈ</w:t>
          </w:r>
          <w:r w:rsidR="001E2BDE">
            <w:rPr>
              <w:color w:val="000000"/>
              <w:sz w:val="16"/>
              <w:szCs w:val="16"/>
              <w:lang w:val="sr-Cyrl-RS"/>
            </w:rPr>
            <w:t xml:space="preserve">: </w:t>
          </w:r>
          <w:r w:rsidR="0055039D" w:rsidRPr="0055039D">
            <w:rPr>
              <w:color w:val="000000"/>
              <w:sz w:val="16"/>
              <w:szCs w:val="16"/>
            </w:rPr>
            <w:t>003876483 2025 80254 001 002 000 001 02 004</w:t>
          </w:r>
        </w:p>
      </w:tc>
      <w:tc>
        <w:tcPr>
          <w:tcW w:w="5451" w:type="dxa"/>
        </w:tcPr>
        <w:p w:rsidR="00203732" w:rsidRDefault="00203732" w:rsidP="00203732">
          <w:pPr>
            <w:pStyle w:val="Header"/>
          </w:pPr>
          <w:r>
            <w:rPr>
              <w:color w:val="000000"/>
              <w:sz w:val="16"/>
              <w:szCs w:val="16"/>
              <w:lang w:val="sr-Cyrl-RS"/>
            </w:rPr>
            <w:t xml:space="preserve">                  </w:t>
          </w:r>
          <w:r w:rsidRPr="00E74B97">
            <w:rPr>
              <w:color w:val="000000"/>
              <w:sz w:val="16"/>
              <w:szCs w:val="16"/>
            </w:rPr>
            <w:t>ДАТУМ:</w:t>
          </w:r>
          <w:r w:rsidR="004D30FF">
            <w:rPr>
              <w:color w:val="000000"/>
              <w:sz w:val="16"/>
              <w:szCs w:val="16"/>
              <w:lang w:val="sr-Cyrl-RS"/>
            </w:rPr>
            <w:t xml:space="preserve"> 23.09</w:t>
          </w:r>
          <w:r>
            <w:rPr>
              <w:color w:val="000000"/>
              <w:sz w:val="16"/>
              <w:szCs w:val="16"/>
              <w:lang w:val="sr-Cyrl-RS"/>
            </w:rPr>
            <w:t>.2025. године</w:t>
          </w:r>
        </w:p>
        <w:p w:rsidR="00825885" w:rsidRPr="007A4D99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6"/>
              <w:szCs w:val="16"/>
            </w:rPr>
          </w:pPr>
        </w:p>
      </w:tc>
    </w:tr>
  </w:tbl>
  <w:p w:rsidR="00825885" w:rsidRDefault="008258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C45A0"/>
    <w:multiLevelType w:val="hybridMultilevel"/>
    <w:tmpl w:val="7CF8B0D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41BC4"/>
    <w:multiLevelType w:val="hybridMultilevel"/>
    <w:tmpl w:val="8A9C142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F63F4"/>
    <w:multiLevelType w:val="hybridMultilevel"/>
    <w:tmpl w:val="872E962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C052DC"/>
    <w:multiLevelType w:val="hybridMultilevel"/>
    <w:tmpl w:val="FEB28334"/>
    <w:lvl w:ilvl="0" w:tplc="FE9EB4D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9B2EF9"/>
    <w:multiLevelType w:val="hybridMultilevel"/>
    <w:tmpl w:val="990AC44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22AF4"/>
    <w:multiLevelType w:val="hybridMultilevel"/>
    <w:tmpl w:val="2C74DE16"/>
    <w:lvl w:ilvl="0" w:tplc="FE9EB4D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2B7A28"/>
    <w:multiLevelType w:val="hybridMultilevel"/>
    <w:tmpl w:val="8BA4A63E"/>
    <w:lvl w:ilvl="0" w:tplc="551CA13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A26"/>
    <w:rsid w:val="00046C06"/>
    <w:rsid w:val="00090A00"/>
    <w:rsid w:val="000C26B6"/>
    <w:rsid w:val="000E7E70"/>
    <w:rsid w:val="000F61E3"/>
    <w:rsid w:val="001315F9"/>
    <w:rsid w:val="00143663"/>
    <w:rsid w:val="00157EFC"/>
    <w:rsid w:val="001C6DE0"/>
    <w:rsid w:val="001D4047"/>
    <w:rsid w:val="001E2BDE"/>
    <w:rsid w:val="001E6452"/>
    <w:rsid w:val="001F4B82"/>
    <w:rsid w:val="00203732"/>
    <w:rsid w:val="002217BE"/>
    <w:rsid w:val="00246233"/>
    <w:rsid w:val="00251775"/>
    <w:rsid w:val="00270348"/>
    <w:rsid w:val="00270D88"/>
    <w:rsid w:val="002D1AE2"/>
    <w:rsid w:val="002D76A8"/>
    <w:rsid w:val="00335618"/>
    <w:rsid w:val="003404D8"/>
    <w:rsid w:val="003425BA"/>
    <w:rsid w:val="00374181"/>
    <w:rsid w:val="003D2255"/>
    <w:rsid w:val="003E62E4"/>
    <w:rsid w:val="00403B17"/>
    <w:rsid w:val="00426FBB"/>
    <w:rsid w:val="00434BF3"/>
    <w:rsid w:val="00480D82"/>
    <w:rsid w:val="004D30FF"/>
    <w:rsid w:val="004F0120"/>
    <w:rsid w:val="004F312E"/>
    <w:rsid w:val="0052140D"/>
    <w:rsid w:val="005313F0"/>
    <w:rsid w:val="0053591F"/>
    <w:rsid w:val="00544428"/>
    <w:rsid w:val="0055039D"/>
    <w:rsid w:val="005B3D41"/>
    <w:rsid w:val="005C3417"/>
    <w:rsid w:val="005D030F"/>
    <w:rsid w:val="005E18CA"/>
    <w:rsid w:val="00646CEB"/>
    <w:rsid w:val="006742B6"/>
    <w:rsid w:val="00677138"/>
    <w:rsid w:val="006C592D"/>
    <w:rsid w:val="006D22C1"/>
    <w:rsid w:val="00741892"/>
    <w:rsid w:val="00746003"/>
    <w:rsid w:val="00787FB5"/>
    <w:rsid w:val="007D2589"/>
    <w:rsid w:val="00825885"/>
    <w:rsid w:val="00857B81"/>
    <w:rsid w:val="00886BE8"/>
    <w:rsid w:val="008A5D9C"/>
    <w:rsid w:val="008E112B"/>
    <w:rsid w:val="00931D57"/>
    <w:rsid w:val="009602FA"/>
    <w:rsid w:val="009B5360"/>
    <w:rsid w:val="009D6C1D"/>
    <w:rsid w:val="009E0F0A"/>
    <w:rsid w:val="009E643D"/>
    <w:rsid w:val="009F0EFE"/>
    <w:rsid w:val="009F45CC"/>
    <w:rsid w:val="00A0202F"/>
    <w:rsid w:val="00A300D3"/>
    <w:rsid w:val="00A42B6D"/>
    <w:rsid w:val="00A52C92"/>
    <w:rsid w:val="00A77A1D"/>
    <w:rsid w:val="00A813A8"/>
    <w:rsid w:val="00A92D91"/>
    <w:rsid w:val="00A96C21"/>
    <w:rsid w:val="00AD3213"/>
    <w:rsid w:val="00AF35C3"/>
    <w:rsid w:val="00AF7049"/>
    <w:rsid w:val="00B21FFE"/>
    <w:rsid w:val="00B32C2B"/>
    <w:rsid w:val="00B9006F"/>
    <w:rsid w:val="00B9392A"/>
    <w:rsid w:val="00BB42A7"/>
    <w:rsid w:val="00BD4138"/>
    <w:rsid w:val="00C02C47"/>
    <w:rsid w:val="00C05F5A"/>
    <w:rsid w:val="00C43C06"/>
    <w:rsid w:val="00C80063"/>
    <w:rsid w:val="00CA78B1"/>
    <w:rsid w:val="00CB7C6A"/>
    <w:rsid w:val="00CD2032"/>
    <w:rsid w:val="00D077B6"/>
    <w:rsid w:val="00D16288"/>
    <w:rsid w:val="00D22A2F"/>
    <w:rsid w:val="00D50A26"/>
    <w:rsid w:val="00D84D09"/>
    <w:rsid w:val="00DA7517"/>
    <w:rsid w:val="00DB6ACD"/>
    <w:rsid w:val="00DD2AE9"/>
    <w:rsid w:val="00DF1337"/>
    <w:rsid w:val="00DF6666"/>
    <w:rsid w:val="00E31CA3"/>
    <w:rsid w:val="00E665DA"/>
    <w:rsid w:val="00EA0DDD"/>
    <w:rsid w:val="00EC3242"/>
    <w:rsid w:val="00EE45B6"/>
    <w:rsid w:val="00F262B7"/>
    <w:rsid w:val="00F26313"/>
    <w:rsid w:val="00F35451"/>
    <w:rsid w:val="00FA7E4B"/>
    <w:rsid w:val="00FE1610"/>
    <w:rsid w:val="00FF0418"/>
    <w:rsid w:val="00FF1C63"/>
    <w:rsid w:val="00FF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41FC0"/>
  <w15:docId w15:val="{098F3318-7DBF-44E5-B79A-FEBD7963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0A26"/>
  </w:style>
  <w:style w:type="paragraph" w:styleId="Footer">
    <w:name w:val="footer"/>
    <w:basedOn w:val="Normal"/>
    <w:link w:val="FooterChar"/>
    <w:uiPriority w:val="99"/>
    <w:unhideWhenUsed/>
    <w:rsid w:val="00D50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0A26"/>
  </w:style>
  <w:style w:type="paragraph" w:styleId="ListParagraph">
    <w:name w:val="List Paragraph"/>
    <w:basedOn w:val="Normal"/>
    <w:uiPriority w:val="34"/>
    <w:qFormat/>
    <w:rsid w:val="00C80063"/>
    <w:pPr>
      <w:ind w:left="720"/>
      <w:contextualSpacing/>
    </w:pPr>
  </w:style>
  <w:style w:type="paragraph" w:customStyle="1" w:styleId="Body">
    <w:name w:val="Body"/>
    <w:rsid w:val="004F312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eastAsia="Arial Unicode MS" w:hAnsi="Calibri" w:cs="Calibri"/>
      <w:color w:val="000000"/>
      <w:u w:color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5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9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33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1499</Words>
  <Characters>8548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10027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Teodora Djedovac</dc:creator>
  <cp:lastModifiedBy>Teodora Djedovac</cp:lastModifiedBy>
  <cp:revision>7</cp:revision>
  <cp:lastPrinted>2025-09-22T08:12:00Z</cp:lastPrinted>
  <dcterms:created xsi:type="dcterms:W3CDTF">2025-08-07T06:06:00Z</dcterms:created>
  <dcterms:modified xsi:type="dcterms:W3CDTF">2025-09-22T08:12:00Z</dcterms:modified>
</cp:coreProperties>
</file>